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9D" w:rsidRPr="00706081" w:rsidRDefault="007D7E9D" w:rsidP="001A5470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position w:val="8"/>
          <w:sz w:val="24"/>
          <w:szCs w:val="24"/>
        </w:rPr>
      </w:pPr>
      <w:r w:rsidRPr="007D7E9D">
        <w:rPr>
          <w:rFonts w:ascii="Times New Roman" w:eastAsia="Times New Roman" w:hAnsi="Times New Roman" w:cs="Times New Roman"/>
          <w:position w:val="8"/>
          <w:sz w:val="20"/>
          <w:szCs w:val="20"/>
          <w:lang w:val="en-AU"/>
        </w:rPr>
        <w:t xml:space="preserve">                      </w:t>
      </w:r>
      <w:r w:rsidR="001A5470">
        <w:rPr>
          <w:rFonts w:ascii="Times New Roman" w:eastAsia="Times New Roman" w:hAnsi="Times New Roman" w:cs="Times New Roman"/>
          <w:position w:val="8"/>
          <w:sz w:val="20"/>
          <w:szCs w:val="20"/>
          <w:lang w:val="bg-BG"/>
        </w:rPr>
        <w:tab/>
      </w:r>
      <w:r w:rsidR="001A5470">
        <w:rPr>
          <w:rFonts w:ascii="Times New Roman" w:eastAsia="Times New Roman" w:hAnsi="Times New Roman" w:cs="Times New Roman"/>
          <w:position w:val="8"/>
          <w:sz w:val="20"/>
          <w:szCs w:val="20"/>
          <w:lang w:val="bg-BG"/>
        </w:rPr>
        <w:tab/>
      </w:r>
      <w:r w:rsidR="001A5470">
        <w:rPr>
          <w:rFonts w:ascii="Times New Roman" w:eastAsia="Times New Roman" w:hAnsi="Times New Roman" w:cs="Times New Roman"/>
          <w:position w:val="8"/>
          <w:sz w:val="20"/>
          <w:szCs w:val="20"/>
          <w:lang w:val="bg-BG"/>
        </w:rPr>
        <w:tab/>
      </w:r>
      <w:r w:rsidR="001A5470">
        <w:rPr>
          <w:rFonts w:ascii="Times New Roman" w:eastAsia="Times New Roman" w:hAnsi="Times New Roman" w:cs="Times New Roman"/>
          <w:position w:val="8"/>
          <w:sz w:val="20"/>
          <w:szCs w:val="20"/>
          <w:lang w:val="bg-BG"/>
        </w:rPr>
        <w:tab/>
      </w:r>
      <w:r w:rsidR="001A5470">
        <w:rPr>
          <w:rFonts w:ascii="Times New Roman" w:eastAsia="Times New Roman" w:hAnsi="Times New Roman" w:cs="Times New Roman"/>
          <w:position w:val="8"/>
          <w:sz w:val="20"/>
          <w:szCs w:val="20"/>
          <w:lang w:val="bg-BG"/>
        </w:rPr>
        <w:tab/>
      </w:r>
      <w:r w:rsidR="001A5470">
        <w:rPr>
          <w:rFonts w:ascii="Times New Roman" w:eastAsia="Times New Roman" w:hAnsi="Times New Roman" w:cs="Times New Roman"/>
          <w:position w:val="8"/>
          <w:sz w:val="20"/>
          <w:szCs w:val="20"/>
          <w:lang w:val="bg-BG"/>
        </w:rPr>
        <w:tab/>
      </w:r>
      <w:r w:rsidR="001A5470">
        <w:rPr>
          <w:rFonts w:ascii="Times New Roman" w:eastAsia="Times New Roman" w:hAnsi="Times New Roman" w:cs="Times New Roman"/>
          <w:position w:val="8"/>
          <w:sz w:val="20"/>
          <w:szCs w:val="20"/>
          <w:lang w:val="bg-BG"/>
        </w:rPr>
        <w:tab/>
      </w:r>
      <w:r w:rsidR="001A5470">
        <w:rPr>
          <w:rFonts w:ascii="Times New Roman" w:eastAsia="Times New Roman" w:hAnsi="Times New Roman" w:cs="Times New Roman"/>
          <w:position w:val="8"/>
          <w:sz w:val="20"/>
          <w:szCs w:val="20"/>
          <w:lang w:val="bg-BG"/>
        </w:rPr>
        <w:tab/>
      </w:r>
      <w:r w:rsidR="001A5470">
        <w:rPr>
          <w:rFonts w:ascii="Times New Roman" w:eastAsia="Times New Roman" w:hAnsi="Times New Roman" w:cs="Times New Roman"/>
          <w:position w:val="8"/>
          <w:sz w:val="20"/>
          <w:szCs w:val="20"/>
          <w:lang w:val="bg-BG"/>
        </w:rPr>
        <w:tab/>
      </w:r>
      <w:r w:rsidRPr="007D7E9D">
        <w:rPr>
          <w:rFonts w:ascii="Times New Roman" w:eastAsia="Times New Roman" w:hAnsi="Times New Roman" w:cs="Times New Roman"/>
          <w:position w:val="8"/>
          <w:sz w:val="20"/>
          <w:szCs w:val="20"/>
          <w:lang w:val="en-AU"/>
        </w:rPr>
        <w:t xml:space="preserve"> </w:t>
      </w:r>
      <w:r w:rsidRPr="007D7E9D">
        <w:rPr>
          <w:rFonts w:ascii="Times New Roman" w:eastAsia="Times New Roman" w:hAnsi="Times New Roman" w:cs="Times New Roman"/>
          <w:position w:val="8"/>
          <w:sz w:val="24"/>
          <w:szCs w:val="24"/>
          <w:lang w:val="bg-BG"/>
        </w:rPr>
        <w:t>Приложение</w:t>
      </w:r>
      <w:r w:rsidRPr="007D7E9D">
        <w:rPr>
          <w:rFonts w:ascii="Times New Roman" w:eastAsia="Times New Roman" w:hAnsi="Times New Roman" w:cs="Times New Roman"/>
          <w:position w:val="8"/>
          <w:sz w:val="24"/>
          <w:szCs w:val="24"/>
          <w:lang w:val="en-AU"/>
        </w:rPr>
        <w:t xml:space="preserve"> № </w:t>
      </w:r>
      <w:r w:rsidR="00706081">
        <w:rPr>
          <w:rFonts w:ascii="Times New Roman" w:eastAsia="Times New Roman" w:hAnsi="Times New Roman" w:cs="Times New Roman"/>
          <w:position w:val="8"/>
          <w:sz w:val="24"/>
          <w:szCs w:val="24"/>
        </w:rPr>
        <w:t>4</w:t>
      </w:r>
    </w:p>
    <w:p w:rsidR="000A08A5" w:rsidRPr="001A5470" w:rsidRDefault="007D7E9D" w:rsidP="001A5470">
      <w:pPr>
        <w:autoSpaceDE w:val="0"/>
        <w:autoSpaceDN w:val="0"/>
        <w:spacing w:line="240" w:lineRule="auto"/>
        <w:ind w:right="-766"/>
        <w:rPr>
          <w:rFonts w:ascii="Times New Roman" w:eastAsia="Times New Roman" w:hAnsi="Times New Roman" w:cs="Times New Roman"/>
          <w:w w:val="150"/>
          <w:sz w:val="24"/>
          <w:szCs w:val="24"/>
          <w:lang w:val="bg-BG"/>
        </w:rPr>
      </w:pPr>
      <w:r w:rsidRPr="007D7E9D">
        <w:rPr>
          <w:rFonts w:ascii="Times New Roman" w:eastAsia="Times New Roman" w:hAnsi="Times New Roman" w:cs="Times New Roman"/>
          <w:w w:val="150"/>
          <w:sz w:val="24"/>
          <w:szCs w:val="24"/>
        </w:rPr>
        <w:tab/>
      </w:r>
      <w:r w:rsidRPr="007D7E9D">
        <w:rPr>
          <w:rFonts w:ascii="Times New Roman" w:eastAsia="Times New Roman" w:hAnsi="Times New Roman" w:cs="Times New Roman"/>
          <w:w w:val="150"/>
          <w:sz w:val="24"/>
          <w:szCs w:val="24"/>
          <w:lang w:val="bg-BG"/>
        </w:rPr>
        <w:tab/>
      </w:r>
    </w:p>
    <w:p w:rsidR="00373A3C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1A5470" w:rsidRPr="00463A80" w:rsidRDefault="001A5470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</w:p>
    <w:p w:rsidR="006B1A9F" w:rsidRDefault="00373A3C" w:rsidP="006B1A9F">
      <w:pPr>
        <w:spacing w:line="264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0332B">
        <w:rPr>
          <w:rFonts w:ascii="Times New Roman" w:eastAsia="Calibri" w:hAnsi="Times New Roman" w:cs="Times New Roman"/>
          <w:b/>
          <w:lang w:val="bg-BG" w:eastAsia="bg-BG"/>
        </w:rPr>
        <w:t>за обществена поръчка</w:t>
      </w:r>
      <w:r w:rsidR="003B4716" w:rsidRPr="0020332B">
        <w:rPr>
          <w:rFonts w:ascii="Times New Roman" w:eastAsia="Calibri" w:hAnsi="Times New Roman" w:cs="Times New Roman"/>
          <w:b/>
          <w:lang w:eastAsia="bg-BG"/>
        </w:rPr>
        <w:t xml:space="preserve"> </w:t>
      </w:r>
      <w:r w:rsidR="003B4716" w:rsidRPr="0020332B">
        <w:rPr>
          <w:rFonts w:ascii="Times New Roman" w:eastAsia="Calibri" w:hAnsi="Times New Roman" w:cs="Times New Roman"/>
          <w:b/>
          <w:lang w:val="bg-BG" w:eastAsia="bg-BG"/>
        </w:rPr>
        <w:t xml:space="preserve">с предмет </w:t>
      </w:r>
      <w:r w:rsidR="006B69E7" w:rsidRPr="006B69E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„Доставка на химикали, антитела и </w:t>
      </w:r>
      <w:proofErr w:type="spellStart"/>
      <w:r w:rsidR="006B69E7" w:rsidRPr="006B69E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конюгати</w:t>
      </w:r>
      <w:proofErr w:type="spellEnd"/>
      <w:r w:rsidR="006B69E7" w:rsidRPr="006B69E7">
        <w:rPr>
          <w:rFonts w:ascii="Times New Roman" w:eastAsia="Calibri" w:hAnsi="Times New Roman" w:cs="Times New Roman"/>
          <w:b/>
          <w:sz w:val="24"/>
          <w:szCs w:val="24"/>
          <w:lang w:val="bg-BG"/>
        </w:rPr>
        <w:t>, среди  и добавки, ензими и китове, пластмасови и стъклени лабораторни изделия,  лабораторни пипети и аксесоари и продукти за молекулярна биология необходима за нуждите на Института по микробиология „Стефан Ангелов” към БАН за изпълнение на научно-изследователски проекти, финансирани от ФНИ,  ННП „Храни и здраве”, ННП „</w:t>
      </w:r>
      <w:proofErr w:type="spellStart"/>
      <w:r w:rsidR="006B69E7" w:rsidRPr="006B69E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БиоАктивМед</w:t>
      </w:r>
      <w:proofErr w:type="spellEnd"/>
      <w:r w:rsidR="006B69E7" w:rsidRPr="006B69E7">
        <w:rPr>
          <w:rFonts w:ascii="Times New Roman" w:eastAsia="Calibri" w:hAnsi="Times New Roman" w:cs="Times New Roman"/>
          <w:b/>
          <w:sz w:val="24"/>
          <w:szCs w:val="24"/>
          <w:lang w:val="bg-BG"/>
        </w:rPr>
        <w:t>” и други”</w:t>
      </w:r>
    </w:p>
    <w:p w:rsidR="006B69E7" w:rsidRDefault="006B69E7" w:rsidP="006B1A9F">
      <w:pPr>
        <w:spacing w:line="264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73A3C" w:rsidRDefault="00373A3C" w:rsidP="006B1A9F">
      <w:pPr>
        <w:spacing w:line="264" w:lineRule="auto"/>
        <w:jc w:val="center"/>
        <w:rPr>
          <w:rFonts w:ascii="Times New Roman" w:eastAsia="Calibri" w:hAnsi="Times New Roman" w:cs="Times New Roman"/>
          <w:lang w:val="bg-BG"/>
        </w:rPr>
      </w:pPr>
      <w:r w:rsidRPr="0020332B">
        <w:rPr>
          <w:rFonts w:ascii="Times New Roman" w:eastAsia="Calibri" w:hAnsi="Times New Roman" w:cs="Times New Roman"/>
          <w:lang w:val="bg-BG"/>
        </w:rPr>
        <w:t>№ _____ /____________ 20</w:t>
      </w:r>
      <w:r w:rsidR="00EC68BF">
        <w:rPr>
          <w:rFonts w:ascii="Times New Roman" w:eastAsia="Calibri" w:hAnsi="Times New Roman" w:cs="Times New Roman"/>
        </w:rPr>
        <w:t>20</w:t>
      </w:r>
      <w:r w:rsidRPr="0020332B">
        <w:rPr>
          <w:rFonts w:ascii="Times New Roman" w:eastAsia="Calibri" w:hAnsi="Times New Roman" w:cs="Times New Roman"/>
          <w:lang w:val="bg-BG"/>
        </w:rPr>
        <w:t xml:space="preserve"> г.</w:t>
      </w:r>
    </w:p>
    <w:p w:rsidR="001A5470" w:rsidRPr="0020332B" w:rsidRDefault="001A5470" w:rsidP="001A5470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lang w:val="bg-BG"/>
        </w:rPr>
      </w:pPr>
    </w:p>
    <w:p w:rsidR="004209B2" w:rsidRDefault="00373A3C" w:rsidP="001A5470">
      <w:pPr>
        <w:spacing w:line="240" w:lineRule="auto"/>
        <w:ind w:firstLine="0"/>
        <w:rPr>
          <w:rFonts w:ascii="Times New Roman" w:hAnsi="Times New Roman" w:cs="Times New Roman"/>
          <w:lang w:val="ru-RU"/>
        </w:rPr>
      </w:pPr>
      <w:r w:rsidRPr="0020332B">
        <w:rPr>
          <w:rFonts w:ascii="Times New Roman" w:eastAsia="Times New Roman" w:hAnsi="Times New Roman" w:cs="Times New Roman"/>
          <w:lang w:val="bg-BG" w:eastAsia="bg-BG"/>
        </w:rPr>
        <w:t>Днес</w:t>
      </w:r>
      <w:r w:rsidR="00EC68BF">
        <w:rPr>
          <w:rFonts w:ascii="Times New Roman" w:eastAsia="Times New Roman" w:hAnsi="Times New Roman" w:cs="Times New Roman"/>
          <w:lang w:eastAsia="bg-BG"/>
        </w:rPr>
        <w:t>,_______________2020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г. в гр.София</w:t>
      </w:r>
      <w:r w:rsidR="004209B2" w:rsidRPr="0020332B">
        <w:rPr>
          <w:rFonts w:ascii="Times New Roman" w:hAnsi="Times New Roman" w:cs="Times New Roman"/>
          <w:bCs/>
          <w:lang w:val="bg-BG"/>
        </w:rPr>
        <w:t xml:space="preserve"> </w:t>
      </w:r>
      <w:r w:rsidR="004209B2" w:rsidRPr="0020332B">
        <w:rPr>
          <w:rFonts w:ascii="Times New Roman" w:hAnsi="Times New Roman" w:cs="Times New Roman"/>
          <w:lang w:val="ru-RU"/>
        </w:rPr>
        <w:t>на основание чл. 112</w:t>
      </w:r>
      <w:r w:rsidR="004209B2" w:rsidRPr="0020332B">
        <w:rPr>
          <w:rFonts w:ascii="Times New Roman" w:hAnsi="Times New Roman" w:cs="Times New Roman"/>
          <w:lang w:val="bg-BG"/>
        </w:rPr>
        <w:t>, ал. 1</w:t>
      </w:r>
      <w:r w:rsidR="004209B2" w:rsidRPr="0020332B">
        <w:rPr>
          <w:rFonts w:ascii="Times New Roman" w:hAnsi="Times New Roman" w:cs="Times New Roman"/>
          <w:lang w:val="ru-RU"/>
        </w:rPr>
        <w:t xml:space="preserve"> от Закона за обществените поръчки и Решение №</w:t>
      </w:r>
      <w:r w:rsidR="004209B2" w:rsidRPr="0020332B">
        <w:rPr>
          <w:rFonts w:ascii="Times New Roman" w:hAnsi="Times New Roman" w:cs="Times New Roman"/>
        </w:rPr>
        <w:t>………………</w:t>
      </w:r>
      <w:r w:rsidR="004209B2" w:rsidRPr="0020332B">
        <w:rPr>
          <w:rFonts w:ascii="Times New Roman" w:hAnsi="Times New Roman" w:cs="Times New Roman"/>
          <w:lang w:val="ru-RU"/>
        </w:rPr>
        <w:t xml:space="preserve">. на Директора </w:t>
      </w:r>
      <w:r w:rsidR="004209B2" w:rsidRPr="00780BCB">
        <w:rPr>
          <w:rFonts w:ascii="Times New Roman" w:hAnsi="Times New Roman" w:cs="Times New Roman"/>
          <w:lang w:val="ru-RU"/>
        </w:rPr>
        <w:t xml:space="preserve">на </w:t>
      </w:r>
      <w:proofErr w:type="spellStart"/>
      <w:r w:rsidR="006B1A9F" w:rsidRPr="00780BCB">
        <w:rPr>
          <w:rFonts w:ascii="Times New Roman" w:hAnsi="Times New Roman"/>
          <w:sz w:val="24"/>
          <w:szCs w:val="24"/>
        </w:rPr>
        <w:t>ИМик</w:t>
      </w:r>
      <w:proofErr w:type="spellEnd"/>
      <w:r w:rsidR="00780BCB" w:rsidRPr="00780BCB">
        <w:rPr>
          <w:rFonts w:ascii="Times New Roman" w:hAnsi="Times New Roman"/>
          <w:sz w:val="24"/>
          <w:szCs w:val="24"/>
          <w:lang w:val="be-BY"/>
        </w:rPr>
        <w:t>Б</w:t>
      </w:r>
      <w:r w:rsidR="006B1A9F" w:rsidRPr="00780BCB">
        <w:rPr>
          <w:rFonts w:ascii="Times New Roman" w:hAnsi="Times New Roman"/>
          <w:sz w:val="24"/>
          <w:szCs w:val="24"/>
        </w:rPr>
        <w:t>-БАН</w:t>
      </w:r>
      <w:r w:rsidR="004209B2" w:rsidRPr="00780BC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F6704" w:rsidRPr="00780BCB">
        <w:rPr>
          <w:rFonts w:ascii="Times New Roman" w:eastAsia="Times New Roman" w:hAnsi="Times New Roman" w:cs="Times New Roman"/>
          <w:lang w:eastAsia="bg-BG"/>
        </w:rPr>
        <w:t>за</w:t>
      </w:r>
      <w:proofErr w:type="spellEnd"/>
      <w:r w:rsidR="00EF6704" w:rsidRPr="00EF670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EF6704" w:rsidRPr="00EF6704">
        <w:rPr>
          <w:rFonts w:ascii="Times New Roman" w:eastAsia="Times New Roman" w:hAnsi="Times New Roman" w:cs="Times New Roman"/>
          <w:lang w:eastAsia="bg-BG"/>
        </w:rPr>
        <w:t>класиране</w:t>
      </w:r>
      <w:proofErr w:type="spellEnd"/>
      <w:r w:rsidR="00EF6704" w:rsidRPr="00EF670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EF6704" w:rsidRPr="00EF6704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="00EF6704" w:rsidRPr="00EF670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EF6704" w:rsidRPr="00EF6704">
        <w:rPr>
          <w:rFonts w:ascii="Times New Roman" w:eastAsia="Times New Roman" w:hAnsi="Times New Roman" w:cs="Times New Roman"/>
          <w:lang w:eastAsia="bg-BG"/>
        </w:rPr>
        <w:t>участниците</w:t>
      </w:r>
      <w:proofErr w:type="spellEnd"/>
      <w:r w:rsidR="00EF6704" w:rsidRPr="00EF6704">
        <w:rPr>
          <w:rFonts w:ascii="Times New Roman" w:eastAsia="Times New Roman" w:hAnsi="Times New Roman" w:cs="Times New Roman"/>
          <w:lang w:eastAsia="bg-BG"/>
        </w:rPr>
        <w:t xml:space="preserve"> и </w:t>
      </w:r>
      <w:proofErr w:type="spellStart"/>
      <w:r w:rsidR="00EF6704" w:rsidRPr="00EF6704">
        <w:rPr>
          <w:rFonts w:ascii="Times New Roman" w:eastAsia="Times New Roman" w:hAnsi="Times New Roman" w:cs="Times New Roman"/>
          <w:lang w:eastAsia="bg-BG"/>
        </w:rPr>
        <w:t>определяне</w:t>
      </w:r>
      <w:proofErr w:type="spellEnd"/>
      <w:r w:rsidR="00EF6704" w:rsidRPr="00EF670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EF6704" w:rsidRPr="00EF6704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="00EF6704" w:rsidRPr="00EF670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EF6704" w:rsidRPr="00EF6704">
        <w:rPr>
          <w:rFonts w:ascii="Times New Roman" w:eastAsia="Times New Roman" w:hAnsi="Times New Roman" w:cs="Times New Roman"/>
          <w:lang w:eastAsia="bg-BG"/>
        </w:rPr>
        <w:t>изпълнител</w:t>
      </w:r>
      <w:proofErr w:type="spellEnd"/>
      <w:r w:rsidR="00EF6704" w:rsidRPr="00EF670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EF6704" w:rsidRPr="00EF6704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="00EF6704" w:rsidRPr="00EF670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EF6704" w:rsidRPr="00EF6704">
        <w:rPr>
          <w:rFonts w:ascii="Times New Roman" w:eastAsia="Times New Roman" w:hAnsi="Times New Roman" w:cs="Times New Roman"/>
          <w:lang w:eastAsia="bg-BG"/>
        </w:rPr>
        <w:t>обществената</w:t>
      </w:r>
      <w:proofErr w:type="spellEnd"/>
      <w:r w:rsidR="00EF6704" w:rsidRPr="00EF670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EF6704" w:rsidRPr="00EF6704">
        <w:rPr>
          <w:rFonts w:ascii="Times New Roman" w:eastAsia="Times New Roman" w:hAnsi="Times New Roman" w:cs="Times New Roman"/>
          <w:lang w:eastAsia="bg-BG"/>
        </w:rPr>
        <w:t>поръчка</w:t>
      </w:r>
      <w:proofErr w:type="spellEnd"/>
      <w:r w:rsidR="00EF6704" w:rsidRPr="00EF6704">
        <w:rPr>
          <w:rFonts w:ascii="Times New Roman" w:eastAsia="Times New Roman" w:hAnsi="Times New Roman" w:cs="Times New Roman"/>
          <w:lang w:eastAsia="bg-BG"/>
        </w:rPr>
        <w:t xml:space="preserve"> с </w:t>
      </w:r>
      <w:proofErr w:type="spellStart"/>
      <w:r w:rsidR="00EF6704" w:rsidRPr="00EF6704">
        <w:rPr>
          <w:rFonts w:ascii="Times New Roman" w:eastAsia="Times New Roman" w:hAnsi="Times New Roman" w:cs="Times New Roman"/>
          <w:lang w:eastAsia="bg-BG"/>
        </w:rPr>
        <w:t>предмет</w:t>
      </w:r>
      <w:proofErr w:type="spellEnd"/>
      <w:r w:rsidR="00EF6704" w:rsidRPr="00EF6704">
        <w:rPr>
          <w:rFonts w:ascii="Times New Roman" w:eastAsia="Times New Roman" w:hAnsi="Times New Roman" w:cs="Times New Roman"/>
          <w:lang w:eastAsia="bg-BG"/>
        </w:rPr>
        <w:t xml:space="preserve">: </w:t>
      </w:r>
      <w:r w:rsidR="00780BC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„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Доставка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на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химикали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,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антитела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и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конюгати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,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среди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 и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добавки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,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ензими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и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китове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,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пластмасови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и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стъклени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лабораторни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изделия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, 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лабораторни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пипети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и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аксесоари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и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продукти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за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молекулярна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биология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необходима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за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нуждите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на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Института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по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микробиология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„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Стефан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Ангелов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”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към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БАН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за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изпълнение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на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bookmarkStart w:id="0" w:name="_GoBack"/>
      <w:bookmarkEnd w:id="0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научно-изследователски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проекти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,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финансирани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от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ФНИ,  ННП „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Храни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и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здраве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”, ННП „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БиоАктивМед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” и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други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”</w:t>
      </w:r>
      <w:r w:rsidR="00D830BE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 </w:t>
      </w:r>
      <w:r w:rsidR="004209B2" w:rsidRPr="0020332B">
        <w:rPr>
          <w:rFonts w:ascii="Times New Roman" w:hAnsi="Times New Roman" w:cs="Times New Roman"/>
          <w:lang w:val="ru-RU"/>
        </w:rPr>
        <w:t>се сключи настоящият договор за следното:</w:t>
      </w:r>
    </w:p>
    <w:p w:rsidR="001A5470" w:rsidRPr="0020332B" w:rsidRDefault="001A5470" w:rsidP="001A5470">
      <w:pPr>
        <w:spacing w:line="240" w:lineRule="auto"/>
        <w:ind w:firstLine="0"/>
        <w:rPr>
          <w:rFonts w:ascii="Times New Roman" w:hAnsi="Times New Roman" w:cs="Times New Roman"/>
          <w:lang w:val="ru-RU"/>
        </w:rPr>
      </w:pPr>
    </w:p>
    <w:p w:rsidR="00373A3C" w:rsidRPr="006B1A9F" w:rsidRDefault="006B1A9F" w:rsidP="001A5470">
      <w:pPr>
        <w:spacing w:line="240" w:lineRule="auto"/>
        <w:ind w:firstLine="0"/>
        <w:rPr>
          <w:rFonts w:ascii="Times New Roman" w:eastAsia="Times New Roman" w:hAnsi="Times New Roman" w:cs="Times New Roman"/>
        </w:rPr>
      </w:pPr>
      <w:r w:rsidRPr="006B1A9F">
        <w:rPr>
          <w:rFonts w:ascii="Times New Roman" w:eastAsia="Times New Roman" w:hAnsi="Times New Roman" w:cs="Times New Roman"/>
          <w:b/>
          <w:lang w:val="bg-BG"/>
        </w:rPr>
        <w:t xml:space="preserve">ИНСТИТУТ ПО МИКРОБИОЛОГИЯ „СТЕФАН АНГЕЛОВ“ ПРИ БАН (ИМикБ-БАН) </w:t>
      </w:r>
      <w:r w:rsidRPr="006B1A9F">
        <w:rPr>
          <w:rFonts w:ascii="Times New Roman" w:eastAsia="Times New Roman" w:hAnsi="Times New Roman" w:cs="Times New Roman"/>
          <w:lang w:val="bg-BG"/>
        </w:rPr>
        <w:t xml:space="preserve">– с адрес гр. София, ул. “акад. Георги Бончев” бл. 26, ЕИК: 000663700,  представляван от доц. Пенка Младенова Петрова- директор, наричан за краткост </w:t>
      </w:r>
      <w:r w:rsidRPr="006B1A9F">
        <w:rPr>
          <w:rFonts w:ascii="Times New Roman" w:eastAsia="Times New Roman" w:hAnsi="Times New Roman" w:cs="Times New Roman"/>
          <w:b/>
          <w:lang w:val="bg-BG"/>
        </w:rPr>
        <w:t>“ВЪЗЛОЖИТЕЛ”</w:t>
      </w:r>
      <w:r w:rsidRPr="006B1A9F">
        <w:rPr>
          <w:rFonts w:ascii="Times New Roman" w:eastAsia="Times New Roman" w:hAnsi="Times New Roman" w:cs="Times New Roman"/>
          <w:lang w:val="bg-BG"/>
        </w:rPr>
        <w:t>, от една страна</w:t>
      </w:r>
      <w:r w:rsidR="00373A3C" w:rsidRPr="006B1A9F">
        <w:rPr>
          <w:rFonts w:ascii="Times New Roman" w:eastAsia="Times New Roman" w:hAnsi="Times New Roman" w:cs="Times New Roman"/>
        </w:rPr>
        <w:t xml:space="preserve">, </w:t>
      </w:r>
    </w:p>
    <w:p w:rsidR="006B1A9F" w:rsidRDefault="006B1A9F" w:rsidP="001A547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lang w:val="bg-BG"/>
        </w:rPr>
      </w:pPr>
    </w:p>
    <w:p w:rsidR="00373A3C" w:rsidRDefault="001A5470" w:rsidP="001A547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lang w:val="bg-BG"/>
        </w:rPr>
      </w:pPr>
      <w:r w:rsidRPr="0020332B">
        <w:rPr>
          <w:rFonts w:ascii="Times New Roman" w:eastAsia="Times New Roman" w:hAnsi="Times New Roman" w:cs="Times New Roman"/>
        </w:rPr>
        <w:t>И</w:t>
      </w:r>
    </w:p>
    <w:p w:rsidR="001A5470" w:rsidRPr="001A5470" w:rsidRDefault="001A5470" w:rsidP="001A547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lang w:val="bg-BG"/>
        </w:rPr>
      </w:pPr>
    </w:p>
    <w:p w:rsidR="00373A3C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  <w:r w:rsidRPr="0020332B">
        <w:rPr>
          <w:rFonts w:ascii="Times New Roman" w:eastAsia="Times New Roman" w:hAnsi="Times New Roman" w:cs="Times New Roman"/>
          <w:caps/>
          <w:lang w:val="ru-RU" w:eastAsia="bg-BG"/>
        </w:rPr>
        <w:t>……………</w:t>
      </w:r>
      <w:r w:rsidRPr="0020332B">
        <w:rPr>
          <w:rFonts w:ascii="Times New Roman" w:eastAsia="Times New Roman" w:hAnsi="Times New Roman" w:cs="Times New Roman"/>
          <w:lang w:val="ru-RU" w:eastAsia="bg-BG"/>
        </w:rPr>
        <w:t>, с ЕИК, седалище и адрес на управление:……….</w:t>
      </w:r>
      <w:r w:rsidRPr="0020332B">
        <w:rPr>
          <w:rFonts w:ascii="Times New Roman" w:eastAsia="Times New Roman" w:hAnsi="Times New Roman" w:cs="Times New Roman"/>
          <w:lang w:val="bg-BG" w:eastAsia="bg-BG"/>
        </w:rPr>
        <w:t>, представлявано от …………….</w:t>
      </w:r>
      <w:r w:rsidRPr="0020332B">
        <w:rPr>
          <w:rFonts w:ascii="Times New Roman" w:eastAsia="Times New Roman" w:hAnsi="Times New Roman" w:cs="Times New Roman"/>
          <w:lang w:val="ru-RU" w:eastAsia="bg-BG"/>
        </w:rPr>
        <w:t>, наричано за краткост</w:t>
      </w:r>
      <w:r w:rsidRPr="0020332B">
        <w:rPr>
          <w:rFonts w:ascii="Times New Roman" w:eastAsia="Times New Roman" w:hAnsi="Times New Roman" w:cs="Times New Roman"/>
          <w:b/>
          <w:lang w:val="ru-RU" w:eastAsia="bg-BG"/>
        </w:rPr>
        <w:t xml:space="preserve"> ИЗПЪЛНИТЕЛ</w:t>
      </w:r>
      <w:r w:rsidRPr="0020332B">
        <w:rPr>
          <w:rFonts w:ascii="Times New Roman" w:eastAsia="Times New Roman" w:hAnsi="Times New Roman" w:cs="Times New Roman"/>
          <w:lang w:val="ru-RU" w:eastAsia="bg-BG"/>
        </w:rPr>
        <w:t xml:space="preserve">, </w:t>
      </w:r>
    </w:p>
    <w:p w:rsidR="00EF6704" w:rsidRDefault="00EF6704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</w:p>
    <w:p w:rsidR="00373A3C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lang w:val="bg-BG" w:eastAsia="bg-BG"/>
        </w:rPr>
        <w:t>Страните се споразумяха за следното:</w:t>
      </w:r>
    </w:p>
    <w:p w:rsidR="001A5470" w:rsidRPr="0020332B" w:rsidRDefault="001A5470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 xml:space="preserve">І. ПРЕДМЕТ </w:t>
      </w:r>
      <w:r w:rsidR="003B4716" w:rsidRPr="0020332B">
        <w:rPr>
          <w:rFonts w:ascii="Times New Roman" w:eastAsia="Times New Roman" w:hAnsi="Times New Roman" w:cs="Times New Roman"/>
          <w:b/>
          <w:lang w:val="bg-BG" w:eastAsia="bg-BG"/>
        </w:rPr>
        <w:t xml:space="preserve">И ЦЕНА </w:t>
      </w:r>
      <w:r w:rsidRPr="0020332B">
        <w:rPr>
          <w:rFonts w:ascii="Times New Roman" w:eastAsia="Times New Roman" w:hAnsi="Times New Roman" w:cs="Times New Roman"/>
          <w:b/>
          <w:lang w:val="bg-BG" w:eastAsia="bg-BG"/>
        </w:rPr>
        <w:t>НА ДОГОВОРА</w:t>
      </w:r>
    </w:p>
    <w:p w:rsidR="001A5470" w:rsidRPr="005F7C36" w:rsidRDefault="00373A3C" w:rsidP="001A547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</w:t>
      </w:r>
      <w:r w:rsidRPr="0020332B">
        <w:rPr>
          <w:rFonts w:ascii="Times New Roman" w:eastAsia="Times New Roman" w:hAnsi="Times New Roman" w:cs="Times New Roman"/>
          <w:b/>
          <w:lang w:val="en-AU" w:eastAsia="bg-BG"/>
        </w:rPr>
        <w:t>л.1.</w:t>
      </w:r>
      <w:r w:rsidR="00265A13" w:rsidRPr="0020332B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(1)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Изпълнителят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се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задължава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да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r w:rsidR="00155FC1" w:rsidRPr="0020332B">
        <w:rPr>
          <w:rFonts w:ascii="Times New Roman" w:eastAsia="Times New Roman" w:hAnsi="Times New Roman" w:cs="Times New Roman"/>
          <w:lang w:val="bg-BG" w:eastAsia="bg-BG"/>
        </w:rPr>
        <w:t>достави на</w:t>
      </w:r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Възло</w:t>
      </w:r>
      <w:r w:rsidR="00155FC1" w:rsidRPr="0020332B">
        <w:rPr>
          <w:rFonts w:ascii="Times New Roman" w:eastAsia="Times New Roman" w:hAnsi="Times New Roman" w:cs="Times New Roman"/>
          <w:lang w:val="en-AU" w:eastAsia="bg-BG"/>
        </w:rPr>
        <w:t>жителя</w:t>
      </w:r>
      <w:proofErr w:type="spellEnd"/>
      <w:r w:rsidR="00155FC1"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r w:rsidR="00155FC1" w:rsidRPr="0020332B">
        <w:rPr>
          <w:rFonts w:ascii="Times New Roman" w:eastAsia="Times New Roman" w:hAnsi="Times New Roman" w:cs="Times New Roman"/>
          <w:lang w:val="bg-BG" w:eastAsia="bg-BG"/>
        </w:rPr>
        <w:t>след</w:t>
      </w:r>
      <w:r w:rsidR="00155FC1"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="00155FC1" w:rsidRPr="0020332B">
        <w:rPr>
          <w:rFonts w:ascii="Times New Roman" w:eastAsia="Times New Roman" w:hAnsi="Times New Roman" w:cs="Times New Roman"/>
          <w:lang w:val="en-AU" w:eastAsia="bg-BG"/>
        </w:rPr>
        <w:t>заявка</w:t>
      </w:r>
      <w:proofErr w:type="spellEnd"/>
      <w:r w:rsidR="00155FC1"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="002B4C62" w:rsidRPr="00780BCB">
        <w:rPr>
          <w:rFonts w:ascii="Times New Roman" w:eastAsia="Times New Roman" w:hAnsi="Times New Roman" w:cs="Times New Roman"/>
          <w:lang w:eastAsia="bg-BG"/>
        </w:rPr>
        <w:t>лабораторни</w:t>
      </w:r>
      <w:proofErr w:type="spellEnd"/>
      <w:r w:rsidR="002B4C62" w:rsidRPr="00780BCB">
        <w:rPr>
          <w:rFonts w:ascii="Times New Roman" w:eastAsia="Times New Roman" w:hAnsi="Times New Roman" w:cs="Times New Roman"/>
          <w:lang w:eastAsia="bg-BG"/>
        </w:rPr>
        <w:t xml:space="preserve"> </w:t>
      </w:r>
      <w:r w:rsidR="00780BCB" w:rsidRPr="00780BCB">
        <w:rPr>
          <w:rFonts w:ascii="Times New Roman" w:eastAsia="Times New Roman" w:hAnsi="Times New Roman" w:cs="Times New Roman"/>
          <w:lang w:val="be-BY" w:eastAsia="bg-BG"/>
        </w:rPr>
        <w:t xml:space="preserve">хмикали и </w:t>
      </w:r>
      <w:proofErr w:type="spellStart"/>
      <w:r w:rsidR="00780BCB" w:rsidRPr="00780BCB">
        <w:rPr>
          <w:rFonts w:ascii="Times New Roman" w:eastAsia="Times New Roman" w:hAnsi="Times New Roman" w:cs="Times New Roman"/>
          <w:lang w:eastAsia="bg-BG"/>
        </w:rPr>
        <w:t>консумативи</w:t>
      </w:r>
      <w:proofErr w:type="spellEnd"/>
      <w:r w:rsidR="00780BCB" w:rsidRPr="00780BCB">
        <w:rPr>
          <w:rFonts w:ascii="Times New Roman" w:eastAsia="Times New Roman" w:hAnsi="Times New Roman" w:cs="Times New Roman"/>
          <w:lang w:eastAsia="bg-BG"/>
        </w:rPr>
        <w:t xml:space="preserve"> </w:t>
      </w:r>
      <w:r w:rsidR="002B4C62" w:rsidRPr="002B4C6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по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Обособени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позиции</w:t>
      </w:r>
      <w:proofErr w:type="spellEnd"/>
      <w:r w:rsidR="00780BCB">
        <w:rPr>
          <w:rFonts w:ascii="Times New Roman" w:eastAsia="Times New Roman" w:hAnsi="Times New Roman" w:cs="Times New Roman"/>
          <w:lang w:val="be-BY" w:eastAsia="bg-BG"/>
        </w:rPr>
        <w:t>...............................................</w:t>
      </w:r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, </w:t>
      </w:r>
      <w:r w:rsidR="00962066" w:rsidRPr="0020332B">
        <w:rPr>
          <w:rFonts w:ascii="Times New Roman" w:eastAsia="Times New Roman" w:hAnsi="Times New Roman" w:cs="Times New Roman"/>
          <w:lang w:val="bg-BG" w:eastAsia="bg-BG"/>
        </w:rPr>
        <w:t xml:space="preserve">съгласно </w:t>
      </w:r>
      <w:proofErr w:type="spellStart"/>
      <w:r w:rsidR="00962066" w:rsidRPr="0020332B">
        <w:rPr>
          <w:rFonts w:ascii="Times New Roman" w:eastAsia="Times New Roman" w:hAnsi="Times New Roman" w:cs="Times New Roman"/>
          <w:lang w:val="en-AU" w:eastAsia="bg-BG"/>
        </w:rPr>
        <w:t>Техническо</w:t>
      </w:r>
      <w:proofErr w:type="spellEnd"/>
      <w:r w:rsidR="00962066"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="00962066" w:rsidRPr="0020332B">
        <w:rPr>
          <w:rFonts w:ascii="Times New Roman" w:eastAsia="Times New Roman" w:hAnsi="Times New Roman" w:cs="Times New Roman"/>
          <w:lang w:val="en-AU" w:eastAsia="bg-BG"/>
        </w:rPr>
        <w:t>предложение</w:t>
      </w:r>
      <w:proofErr w:type="spellEnd"/>
      <w:r w:rsidR="001411EC" w:rsidRPr="0020332B">
        <w:rPr>
          <w:rFonts w:ascii="Times New Roman" w:eastAsia="Times New Roman" w:hAnsi="Times New Roman" w:cs="Times New Roman"/>
          <w:lang w:val="bg-BG" w:eastAsia="bg-BG"/>
        </w:rPr>
        <w:t>,</w:t>
      </w:r>
      <w:r w:rsidR="00962066" w:rsidRPr="0020332B">
        <w:rPr>
          <w:rFonts w:ascii="Times New Roman" w:eastAsia="Times New Roman" w:hAnsi="Times New Roman" w:cs="Times New Roman"/>
          <w:lang w:val="bg-BG" w:eastAsia="bg-BG"/>
        </w:rPr>
        <w:t xml:space="preserve"> подробно описани в </w:t>
      </w:r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r w:rsidR="00962066" w:rsidRPr="0020332B">
        <w:rPr>
          <w:rFonts w:ascii="Times New Roman" w:eastAsia="Times New Roman" w:hAnsi="Times New Roman" w:cs="Times New Roman"/>
          <w:lang w:val="en-AU" w:eastAsia="bg-BG"/>
        </w:rPr>
        <w:t xml:space="preserve">– </w:t>
      </w:r>
      <w:proofErr w:type="spellStart"/>
      <w:r w:rsidR="00962066" w:rsidRPr="0020332B">
        <w:rPr>
          <w:rFonts w:ascii="Times New Roman" w:eastAsia="Times New Roman" w:hAnsi="Times New Roman" w:cs="Times New Roman"/>
          <w:lang w:val="en-AU" w:eastAsia="bg-BG"/>
        </w:rPr>
        <w:t>Приложение</w:t>
      </w:r>
      <w:proofErr w:type="spellEnd"/>
      <w:r w:rsidR="00962066" w:rsidRPr="0020332B">
        <w:rPr>
          <w:rFonts w:ascii="Times New Roman" w:eastAsia="Times New Roman" w:hAnsi="Times New Roman" w:cs="Times New Roman"/>
          <w:lang w:val="en-AU" w:eastAsia="bg-BG"/>
        </w:rPr>
        <w:t xml:space="preserve"> № 1</w:t>
      </w:r>
      <w:r w:rsidR="00962066" w:rsidRPr="0020332B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което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е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неразделна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част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от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този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договор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, 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срещу цена в общ размер </w:t>
      </w:r>
      <w:r w:rsidR="00155FC1" w:rsidRPr="0020332B">
        <w:rPr>
          <w:rFonts w:ascii="Times New Roman" w:eastAsia="Times New Roman" w:hAnsi="Times New Roman" w:cs="Times New Roman"/>
          <w:lang w:val="bg-BG" w:eastAsia="bg-BG"/>
        </w:rPr>
        <w:t>до</w:t>
      </w:r>
      <w:r w:rsidRPr="0020332B">
        <w:rPr>
          <w:rFonts w:ascii="Times New Roman" w:eastAsia="Times New Roman" w:hAnsi="Times New Roman" w:cs="Times New Roman"/>
          <w:b/>
          <w:lang w:val="ru-RU" w:eastAsia="bg-BG"/>
        </w:rPr>
        <w:t>___________________</w:t>
      </w:r>
      <w:r w:rsidRPr="0020332B">
        <w:rPr>
          <w:rFonts w:ascii="Times New Roman" w:eastAsia="Times New Roman" w:hAnsi="Times New Roman" w:cs="Times New Roman"/>
          <w:b/>
          <w:lang w:val="bg-BG" w:eastAsia="bg-BG"/>
        </w:rPr>
        <w:t xml:space="preserve"> лева</w:t>
      </w:r>
      <w:r w:rsidR="00BC6B40">
        <w:rPr>
          <w:rFonts w:ascii="Times New Roman" w:eastAsia="Times New Roman" w:hAnsi="Times New Roman" w:cs="Times New Roman"/>
          <w:lang w:val="bg-BG" w:eastAsia="bg-BG"/>
        </w:rPr>
        <w:t xml:space="preserve"> без включен ДДС</w:t>
      </w:r>
      <w:r w:rsidRPr="0020332B">
        <w:rPr>
          <w:rFonts w:ascii="Times New Roman" w:eastAsia="Times New Roman" w:hAnsi="Times New Roman" w:cs="Times New Roman"/>
          <w:lang w:val="bg-BG" w:eastAsia="bg-BG"/>
        </w:rPr>
        <w:t>. Единичните цени на отделните артикули са съгласно Це</w:t>
      </w:r>
      <w:r w:rsidR="00962066" w:rsidRPr="0020332B">
        <w:rPr>
          <w:rFonts w:ascii="Times New Roman" w:eastAsia="Times New Roman" w:hAnsi="Times New Roman" w:cs="Times New Roman"/>
          <w:lang w:val="bg-BG" w:eastAsia="bg-BG"/>
        </w:rPr>
        <w:t xml:space="preserve">ново предложение на Изпълнителя подробно описани в </w:t>
      </w:r>
      <w:r w:rsidR="00962066" w:rsidRPr="0020332B">
        <w:rPr>
          <w:rFonts w:ascii="Times New Roman" w:eastAsia="Times New Roman" w:hAnsi="Times New Roman" w:cs="Times New Roman"/>
          <w:lang w:val="en-AU" w:eastAsia="bg-BG"/>
        </w:rPr>
        <w:t xml:space="preserve"> – </w:t>
      </w:r>
      <w:proofErr w:type="spellStart"/>
      <w:r w:rsidR="00962066" w:rsidRPr="0020332B">
        <w:rPr>
          <w:rFonts w:ascii="Times New Roman" w:eastAsia="Times New Roman" w:hAnsi="Times New Roman" w:cs="Times New Roman"/>
          <w:lang w:val="en-AU" w:eastAsia="bg-BG"/>
        </w:rPr>
        <w:t>Приложение</w:t>
      </w:r>
      <w:proofErr w:type="spellEnd"/>
      <w:r w:rsidR="00962066" w:rsidRPr="0020332B">
        <w:rPr>
          <w:rFonts w:ascii="Times New Roman" w:eastAsia="Times New Roman" w:hAnsi="Times New Roman" w:cs="Times New Roman"/>
          <w:lang w:val="en-AU" w:eastAsia="bg-BG"/>
        </w:rPr>
        <w:t xml:space="preserve"> № 1</w:t>
      </w:r>
    </w:p>
    <w:p w:rsidR="00155FC1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Чл.2.</w:t>
      </w:r>
      <w:r w:rsidR="00265A13" w:rsidRPr="0020332B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="00155FC1" w:rsidRPr="0020332B">
        <w:rPr>
          <w:rFonts w:ascii="Times New Roman" w:eastAsia="Times New Roman" w:hAnsi="Times New Roman" w:cs="Times New Roman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 w:rsidRPr="0020332B">
        <w:rPr>
          <w:rFonts w:ascii="Times New Roman" w:eastAsia="Times New Roman" w:hAnsi="Times New Roman" w:cs="Times New Roman"/>
          <w:lang w:val="bg-BG" w:eastAsia="bg-BG"/>
        </w:rPr>
        <w:t>.</w:t>
      </w:r>
    </w:p>
    <w:p w:rsidR="001A5470" w:rsidRPr="0020332B" w:rsidRDefault="001A5470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ІІ. ЗАДЪЛЖЕНИЯ НА ИЗПЪЛНИТЕЛЯ</w:t>
      </w:r>
    </w:p>
    <w:p w:rsidR="008B390D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Чл.3.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Изпълнителят се задължава</w:t>
      </w:r>
      <w:r w:rsidR="003F67ED" w:rsidRPr="0020332B">
        <w:rPr>
          <w:rFonts w:ascii="Times New Roman" w:eastAsia="Times New Roman" w:hAnsi="Times New Roman" w:cs="Times New Roman"/>
          <w:lang w:val="bg-BG" w:eastAsia="bg-BG"/>
        </w:rPr>
        <w:t>: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</w:t>
      </w:r>
    </w:p>
    <w:p w:rsidR="00373A3C" w:rsidRPr="0020332B" w:rsidRDefault="008B390D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3.1. </w:t>
      </w:r>
      <w:r w:rsidR="00373A3C" w:rsidRPr="0020332B">
        <w:rPr>
          <w:rFonts w:ascii="Times New Roman" w:eastAsia="Times New Roman" w:hAnsi="Times New Roman" w:cs="Times New Roman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 w:rsidRPr="0020332B">
        <w:rPr>
          <w:rFonts w:ascii="Times New Roman" w:eastAsia="Times New Roman" w:hAnsi="Times New Roman" w:cs="Times New Roman"/>
          <w:lang w:val="bg-BG" w:eastAsia="bg-BG"/>
        </w:rPr>
        <w:t>енти и сертификати за качество;</w:t>
      </w:r>
    </w:p>
    <w:p w:rsidR="00763FB7" w:rsidRPr="005F7C36" w:rsidRDefault="00780BCB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val="bg-BG"/>
        </w:rPr>
        <w:t>3.2</w:t>
      </w:r>
      <w:r w:rsidR="008B390D" w:rsidRPr="0020332B">
        <w:rPr>
          <w:rFonts w:ascii="Times New Roman" w:eastAsia="Times New Roman" w:hAnsi="Times New Roman" w:cs="Times New Roman"/>
          <w:lang w:val="bg-BG"/>
        </w:rPr>
        <w:t xml:space="preserve">. </w:t>
      </w:r>
      <w:r w:rsidR="008B390D" w:rsidRPr="0020332B">
        <w:rPr>
          <w:rFonts w:ascii="Times New Roman" w:eastAsia="Times New Roman" w:hAnsi="Times New Roman" w:cs="Times New Roman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11523D" w:rsidRDefault="00373A3C" w:rsidP="001A5470">
      <w:pPr>
        <w:autoSpaceDE w:val="0"/>
        <w:autoSpaceDN w:val="0"/>
        <w:spacing w:line="240" w:lineRule="auto"/>
        <w:ind w:firstLine="0"/>
        <w:rPr>
          <w:rFonts w:ascii="Times New Roman" w:hAnsi="Times New Roman"/>
          <w:color w:val="000000"/>
          <w:sz w:val="23"/>
          <w:szCs w:val="23"/>
          <w:lang w:val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lastRenderedPageBreak/>
        <w:t>Чл.4</w:t>
      </w:r>
      <w:r w:rsidR="008B390D" w:rsidRPr="0020332B">
        <w:rPr>
          <w:rFonts w:ascii="Times New Roman" w:eastAsia="Times New Roman" w:hAnsi="Times New Roman" w:cs="Times New Roman"/>
          <w:b/>
          <w:color w:val="FF0000"/>
          <w:lang w:val="bg-BG" w:eastAsia="bg-BG"/>
        </w:rPr>
        <w:t xml:space="preserve"> </w:t>
      </w:r>
      <w:proofErr w:type="spellStart"/>
      <w:r w:rsidR="00EE31F0">
        <w:rPr>
          <w:rFonts w:ascii="Times New Roman" w:hAnsi="Times New Roman"/>
          <w:color w:val="000000"/>
          <w:sz w:val="23"/>
          <w:szCs w:val="23"/>
        </w:rPr>
        <w:t>Изпълнителят</w:t>
      </w:r>
      <w:proofErr w:type="spellEnd"/>
      <w:r w:rsidR="00EE31F0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>
        <w:rPr>
          <w:rFonts w:ascii="Times New Roman" w:hAnsi="Times New Roman"/>
          <w:color w:val="000000"/>
          <w:sz w:val="23"/>
          <w:szCs w:val="23"/>
        </w:rPr>
        <w:t>следва</w:t>
      </w:r>
      <w:proofErr w:type="spellEnd"/>
      <w:r w:rsidR="00EE31F0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>
        <w:rPr>
          <w:rFonts w:ascii="Times New Roman" w:hAnsi="Times New Roman"/>
          <w:color w:val="000000"/>
          <w:sz w:val="23"/>
          <w:szCs w:val="23"/>
        </w:rPr>
        <w:t>да</w:t>
      </w:r>
      <w:proofErr w:type="spellEnd"/>
      <w:r w:rsidR="00EE31F0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>
        <w:rPr>
          <w:rFonts w:ascii="Times New Roman" w:hAnsi="Times New Roman"/>
          <w:color w:val="000000"/>
          <w:sz w:val="23"/>
          <w:szCs w:val="23"/>
        </w:rPr>
        <w:t>осигури</w:t>
      </w:r>
      <w:proofErr w:type="spellEnd"/>
      <w:r w:rsidR="00EE31F0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DA7578">
        <w:rPr>
          <w:rFonts w:ascii="Times New Roman" w:hAnsi="Times New Roman"/>
          <w:color w:val="000000"/>
          <w:sz w:val="23"/>
          <w:szCs w:val="23"/>
        </w:rPr>
        <w:t>доставка</w:t>
      </w:r>
      <w:proofErr w:type="spellEnd"/>
      <w:r w:rsidR="00DA7578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DA7578">
        <w:rPr>
          <w:rFonts w:ascii="Times New Roman" w:hAnsi="Times New Roman"/>
          <w:color w:val="000000"/>
          <w:sz w:val="23"/>
          <w:szCs w:val="23"/>
        </w:rPr>
        <w:t>на</w:t>
      </w:r>
      <w:proofErr w:type="spellEnd"/>
      <w:r w:rsidR="00DA7578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DA7578">
        <w:rPr>
          <w:rFonts w:ascii="Times New Roman" w:hAnsi="Times New Roman"/>
          <w:color w:val="000000"/>
          <w:sz w:val="23"/>
          <w:szCs w:val="23"/>
        </w:rPr>
        <w:t>консумативи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с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еквивалентни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или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по-високи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параметри</w:t>
      </w:r>
      <w:proofErr w:type="spellEnd"/>
      <w:r w:rsidR="00EE31F0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>
        <w:rPr>
          <w:rFonts w:ascii="Times New Roman" w:hAnsi="Times New Roman"/>
          <w:color w:val="000000"/>
          <w:sz w:val="23"/>
          <w:szCs w:val="23"/>
        </w:rPr>
        <w:t>от</w:t>
      </w:r>
      <w:proofErr w:type="spellEnd"/>
      <w:r w:rsidR="00EE31F0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>
        <w:rPr>
          <w:rFonts w:ascii="Times New Roman" w:hAnsi="Times New Roman"/>
          <w:color w:val="000000"/>
          <w:sz w:val="23"/>
          <w:szCs w:val="23"/>
        </w:rPr>
        <w:t>оферираните</w:t>
      </w:r>
      <w:proofErr w:type="spellEnd"/>
      <w:r w:rsidR="00EE31F0"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 w:rsidR="00EE31F0">
        <w:rPr>
          <w:rFonts w:ascii="Times New Roman" w:hAnsi="Times New Roman"/>
          <w:color w:val="000000"/>
          <w:sz w:val="23"/>
          <w:szCs w:val="23"/>
        </w:rPr>
        <w:t>на</w:t>
      </w:r>
      <w:proofErr w:type="spellEnd"/>
      <w:r w:rsidR="00EE31F0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>
        <w:rPr>
          <w:rFonts w:ascii="Times New Roman" w:hAnsi="Times New Roman"/>
          <w:color w:val="000000"/>
          <w:sz w:val="23"/>
          <w:szCs w:val="23"/>
        </w:rPr>
        <w:t>същата</w:t>
      </w:r>
      <w:proofErr w:type="spellEnd"/>
      <w:r w:rsidR="00EE31F0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>
        <w:rPr>
          <w:rFonts w:ascii="Times New Roman" w:hAnsi="Times New Roman"/>
          <w:color w:val="000000"/>
          <w:sz w:val="23"/>
          <w:szCs w:val="23"/>
        </w:rPr>
        <w:t>цена</w:t>
      </w:r>
      <w:proofErr w:type="spellEnd"/>
      <w:r w:rsidR="00EE31F0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в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случай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че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след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подписване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на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договор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не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>
        <w:rPr>
          <w:rFonts w:ascii="Times New Roman" w:hAnsi="Times New Roman"/>
          <w:color w:val="000000"/>
          <w:sz w:val="23"/>
          <w:szCs w:val="23"/>
        </w:rPr>
        <w:t>може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да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достав</w:t>
      </w:r>
      <w:r w:rsidR="00EE31F0">
        <w:rPr>
          <w:rFonts w:ascii="Times New Roman" w:hAnsi="Times New Roman"/>
          <w:color w:val="000000"/>
          <w:sz w:val="23"/>
          <w:szCs w:val="23"/>
        </w:rPr>
        <w:t>и</w:t>
      </w:r>
      <w:proofErr w:type="spellEnd"/>
      <w:r w:rsidR="00DA7578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DA7578">
        <w:rPr>
          <w:rFonts w:ascii="Times New Roman" w:hAnsi="Times New Roman"/>
          <w:color w:val="000000"/>
          <w:sz w:val="23"/>
          <w:szCs w:val="23"/>
        </w:rPr>
        <w:t>консумативите</w:t>
      </w:r>
      <w:proofErr w:type="spellEnd"/>
      <w:r w:rsidR="00DA7578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предмет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на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договора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поради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спиране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от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производство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или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каквато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и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да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е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друга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причина</w:t>
      </w:r>
      <w:proofErr w:type="spellEnd"/>
      <w:r w:rsidR="00EE31F0">
        <w:rPr>
          <w:rFonts w:ascii="Times New Roman" w:hAnsi="Times New Roman"/>
          <w:color w:val="000000"/>
          <w:sz w:val="23"/>
          <w:szCs w:val="23"/>
          <w:lang w:val="bg-BG"/>
        </w:rPr>
        <w:t>.</w:t>
      </w:r>
    </w:p>
    <w:p w:rsidR="00EE31F0" w:rsidRPr="00EE31F0" w:rsidRDefault="00EE31F0" w:rsidP="001A5470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highlight w:val="yellow"/>
          <w:lang w:val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ІІІ. ЗАДЪЛЖЕНИЯ НА ВЪЗЛОЖИТЕЛЯ</w:t>
      </w:r>
    </w:p>
    <w:p w:rsidR="00E000E4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Чл.5.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Възложителят се задължава</w:t>
      </w:r>
      <w:r w:rsidR="00E000E4" w:rsidRPr="0020332B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D453E" w:rsidRPr="005F7C36" w:rsidRDefault="00E000E4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  <w:r w:rsidRPr="0020332B">
        <w:rPr>
          <w:rFonts w:ascii="Times New Roman" w:eastAsia="Times New Roman" w:hAnsi="Times New Roman" w:cs="Times New Roman"/>
          <w:lang w:val="bg-BG" w:eastAsia="bg-BG"/>
        </w:rPr>
        <w:t>5.1.</w:t>
      </w:r>
      <w:r w:rsidR="00373A3C" w:rsidRPr="0020332B">
        <w:rPr>
          <w:rFonts w:ascii="Times New Roman" w:eastAsia="Times New Roman" w:hAnsi="Times New Roman" w:cs="Times New Roman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</w:t>
      </w:r>
      <w:r w:rsidR="0028163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373A3C" w:rsidRPr="0020332B">
        <w:rPr>
          <w:rFonts w:ascii="Times New Roman" w:eastAsia="Times New Roman" w:hAnsi="Times New Roman" w:cs="Times New Roman"/>
          <w:lang w:val="bg-BG" w:eastAsia="bg-BG"/>
        </w:rPr>
        <w:t xml:space="preserve">като провери съответствието им </w:t>
      </w:r>
      <w:r w:rsidR="00373A3C" w:rsidRPr="00325530">
        <w:rPr>
          <w:rFonts w:ascii="Times New Roman" w:eastAsia="Times New Roman" w:hAnsi="Times New Roman" w:cs="Times New Roman"/>
          <w:lang w:val="bg-BG" w:eastAsia="bg-BG"/>
        </w:rPr>
        <w:t>с предварителните условия. При наличие на несъответствие между доставените консумативи с посочените производител, марка, каталожен номер, технически показатели и характеристики и други данни, съдържащи се в офертата, на базата на които е избран Изпълнителят, по своя преценка Възложител</w:t>
      </w:r>
      <w:r w:rsidRPr="00325530">
        <w:rPr>
          <w:rFonts w:ascii="Times New Roman" w:eastAsia="Times New Roman" w:hAnsi="Times New Roman" w:cs="Times New Roman"/>
          <w:lang w:val="bg-BG" w:eastAsia="bg-BG"/>
        </w:rPr>
        <w:t>ят може да откаже приемането им;</w:t>
      </w:r>
    </w:p>
    <w:p w:rsidR="001A5470" w:rsidRPr="005F7C36" w:rsidRDefault="00E000E4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  <w:r w:rsidRPr="0020332B">
        <w:rPr>
          <w:rFonts w:ascii="Times New Roman" w:eastAsia="Times New Roman" w:hAnsi="Times New Roman" w:cs="Times New Roman"/>
          <w:lang w:val="bg-BG" w:eastAsia="bg-BG"/>
        </w:rPr>
        <w:t>5.2. да заплати на Изпълнителя заявените и доставени консумативи в уговорените срокове</w:t>
      </w:r>
      <w:r w:rsidR="004D1719" w:rsidRPr="0020332B">
        <w:rPr>
          <w:rFonts w:ascii="Times New Roman" w:eastAsia="Times New Roman" w:hAnsi="Times New Roman" w:cs="Times New Roman"/>
          <w:lang w:val="bg-BG" w:eastAsia="bg-BG"/>
        </w:rPr>
        <w:t>, когато същите отговарят на техническата спецификация и изискванията на възложителя</w:t>
      </w:r>
      <w:r w:rsidRPr="0020332B">
        <w:rPr>
          <w:rFonts w:ascii="Times New Roman" w:eastAsia="Times New Roman" w:hAnsi="Times New Roman" w:cs="Times New Roman"/>
          <w:lang w:val="bg-BG" w:eastAsia="bg-BG"/>
        </w:rPr>
        <w:t>.</w:t>
      </w:r>
    </w:p>
    <w:p w:rsidR="00373A3C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Чл.6.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E000E4" w:rsidRPr="0020332B">
        <w:rPr>
          <w:rFonts w:ascii="Times New Roman" w:eastAsia="Times New Roman" w:hAnsi="Times New Roman" w:cs="Times New Roman"/>
          <w:lang w:val="bg-BG" w:eastAsia="bg-BG"/>
        </w:rPr>
        <w:t>Възложителя има право да изисква от Изпълнителя да сключи и да му представи договори за подизпълнение с посочените в офертата му подизпълнители</w:t>
      </w:r>
    </w:p>
    <w:p w:rsidR="001A5470" w:rsidRPr="0020332B" w:rsidRDefault="001A5470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ІV. СРОКОВЕ ЗА ДОСТАВЯНЕ</w:t>
      </w:r>
    </w:p>
    <w:p w:rsidR="001A5470" w:rsidRPr="005F7C36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Чл.7.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Изпълнителят се задължава да доставя на Възложителя заявените от него консумативи в срок </w:t>
      </w:r>
      <w:r w:rsidRPr="00780BCB">
        <w:rPr>
          <w:rFonts w:ascii="Times New Roman" w:eastAsia="Times New Roman" w:hAnsi="Times New Roman" w:cs="Times New Roman"/>
          <w:lang w:val="bg-BG" w:eastAsia="bg-BG"/>
        </w:rPr>
        <w:t xml:space="preserve">до 15 </w:t>
      </w:r>
      <w:r w:rsidR="00D10890" w:rsidRPr="00780BCB">
        <w:rPr>
          <w:rFonts w:ascii="Times New Roman" w:eastAsia="Times New Roman" w:hAnsi="Times New Roman" w:cs="Times New Roman"/>
          <w:lang w:val="bg-BG" w:eastAsia="bg-BG"/>
        </w:rPr>
        <w:t xml:space="preserve">работни дни </w:t>
      </w:r>
      <w:r w:rsidRPr="00780BCB">
        <w:rPr>
          <w:rFonts w:ascii="Times New Roman" w:eastAsia="Times New Roman" w:hAnsi="Times New Roman" w:cs="Times New Roman"/>
          <w:lang w:val="bg-BG" w:eastAsia="bg-BG"/>
        </w:rPr>
        <w:t>от датата на заявката.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Чл.8.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Изпълнителят се задължава да уведомява Възложителя за всяка предстояща доставка не по-късно от 12 (дванадесет) часа преди експедицията.</w:t>
      </w:r>
    </w:p>
    <w:p w:rsidR="005D453E" w:rsidRDefault="005D453E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val="bg-BG" w:eastAsia="bg-BG"/>
        </w:rPr>
      </w:pPr>
    </w:p>
    <w:p w:rsidR="001A5470" w:rsidRPr="005F7C36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V. МЯСТО НА ДОСТАВЯНЕ И РИСК</w:t>
      </w:r>
    </w:p>
    <w:p w:rsidR="001A5470" w:rsidRPr="00780BC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Чл.9.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Мястото за доставяне на </w:t>
      </w:r>
      <w:r w:rsidRPr="00780BCB">
        <w:rPr>
          <w:rFonts w:ascii="Times New Roman" w:eastAsia="Times New Roman" w:hAnsi="Times New Roman" w:cs="Times New Roman"/>
          <w:lang w:val="bg-BG" w:eastAsia="bg-BG"/>
        </w:rPr>
        <w:t>консумативите – предмет на този договор е</w:t>
      </w:r>
      <w:r w:rsidR="00265A13" w:rsidRPr="00780BCB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773BD8" w:rsidRPr="00780BCB">
        <w:rPr>
          <w:rFonts w:ascii="Times New Roman" w:hAnsi="Times New Roman"/>
          <w:sz w:val="23"/>
          <w:szCs w:val="23"/>
          <w:lang w:val="ru-RU"/>
        </w:rPr>
        <w:t>гр. София 1113, ул. „</w:t>
      </w:r>
      <w:proofErr w:type="spellStart"/>
      <w:r w:rsidR="00773BD8" w:rsidRPr="00780BCB">
        <w:rPr>
          <w:rFonts w:ascii="Times New Roman" w:hAnsi="Times New Roman"/>
          <w:sz w:val="23"/>
          <w:szCs w:val="23"/>
        </w:rPr>
        <w:t>Акад</w:t>
      </w:r>
      <w:proofErr w:type="spellEnd"/>
      <w:r w:rsidR="00773BD8" w:rsidRPr="00780BCB">
        <w:rPr>
          <w:rFonts w:ascii="Times New Roman" w:hAnsi="Times New Roman"/>
          <w:sz w:val="23"/>
          <w:szCs w:val="23"/>
        </w:rPr>
        <w:t xml:space="preserve">. </w:t>
      </w:r>
      <w:proofErr w:type="spellStart"/>
      <w:proofErr w:type="gramStart"/>
      <w:r w:rsidR="00773BD8" w:rsidRPr="00780BCB">
        <w:rPr>
          <w:rFonts w:ascii="Times New Roman" w:hAnsi="Times New Roman"/>
          <w:sz w:val="23"/>
          <w:szCs w:val="23"/>
        </w:rPr>
        <w:t>Георги</w:t>
      </w:r>
      <w:proofErr w:type="spellEnd"/>
      <w:r w:rsidR="00773BD8" w:rsidRPr="00780BC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773BD8" w:rsidRPr="00780BCB">
        <w:rPr>
          <w:rFonts w:ascii="Times New Roman" w:hAnsi="Times New Roman"/>
          <w:sz w:val="23"/>
          <w:szCs w:val="23"/>
        </w:rPr>
        <w:t>Бончев</w:t>
      </w:r>
      <w:proofErr w:type="spellEnd"/>
      <w:r w:rsidR="00773BD8" w:rsidRPr="00780BCB">
        <w:rPr>
          <w:rFonts w:ascii="Times New Roman" w:hAnsi="Times New Roman"/>
          <w:sz w:val="23"/>
          <w:szCs w:val="23"/>
          <w:lang w:val="ru-RU"/>
        </w:rPr>
        <w:t>” бл 26</w:t>
      </w:r>
      <w:r w:rsidRPr="00780BCB">
        <w:rPr>
          <w:rFonts w:ascii="Times New Roman" w:eastAsia="Times New Roman" w:hAnsi="Times New Roman" w:cs="Times New Roman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  <w:proofErr w:type="gramEnd"/>
    </w:p>
    <w:p w:rsidR="00373A3C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780BCB">
        <w:rPr>
          <w:rFonts w:ascii="Times New Roman" w:eastAsia="Times New Roman" w:hAnsi="Times New Roman" w:cs="Times New Roman"/>
          <w:b/>
          <w:lang w:val="bg-BG" w:eastAsia="bg-BG"/>
        </w:rPr>
        <w:t>Чл.10.</w:t>
      </w:r>
      <w:r w:rsidRPr="00780BCB">
        <w:rPr>
          <w:rFonts w:ascii="Times New Roman" w:eastAsia="Times New Roman" w:hAnsi="Times New Roman" w:cs="Times New Roman"/>
          <w:lang w:val="bg-BG" w:eastAsia="bg-BG"/>
        </w:rPr>
        <w:t xml:space="preserve"> Рискът от случайното погиване или повреждане на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консумативи</w:t>
      </w:r>
      <w:r w:rsidR="006105CA">
        <w:rPr>
          <w:rFonts w:ascii="Times New Roman" w:eastAsia="Times New Roman" w:hAnsi="Times New Roman" w:cs="Times New Roman"/>
          <w:lang w:val="bg-BG" w:eastAsia="bg-BG"/>
        </w:rPr>
        <w:t>те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страните.</w:t>
      </w:r>
    </w:p>
    <w:p w:rsidR="001A5470" w:rsidRPr="0020332B" w:rsidRDefault="001A5470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</w:p>
    <w:p w:rsidR="00373A3C" w:rsidRPr="00780BC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val="bg-BG" w:eastAsia="bg-BG"/>
        </w:rPr>
      </w:pPr>
      <w:r w:rsidRPr="00780BCB">
        <w:rPr>
          <w:rFonts w:ascii="Times New Roman" w:eastAsia="Times New Roman" w:hAnsi="Times New Roman" w:cs="Times New Roman"/>
          <w:b/>
          <w:lang w:val="bg-BG" w:eastAsia="bg-BG"/>
        </w:rPr>
        <w:t>VІ. ГАРАНЦИИ, КАЧЕСТВО И СРОК НА ГОДНОСТ</w:t>
      </w:r>
    </w:p>
    <w:p w:rsidR="001A5470" w:rsidRPr="00780BCB" w:rsidRDefault="00373A3C" w:rsidP="005F7C36">
      <w:pPr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  <w:r w:rsidRPr="00780BCB">
        <w:rPr>
          <w:rFonts w:ascii="Times New Roman" w:eastAsia="Times New Roman" w:hAnsi="Times New Roman" w:cs="Times New Roman"/>
          <w:b/>
          <w:lang w:val="bg-BG" w:eastAsia="bg-BG"/>
        </w:rPr>
        <w:t>Чл.11.</w:t>
      </w:r>
      <w:r w:rsidRPr="00780BCB">
        <w:rPr>
          <w:rFonts w:ascii="Times New Roman" w:eastAsia="Times New Roman" w:hAnsi="Times New Roman" w:cs="Times New Roman"/>
          <w:lang w:val="bg-BG" w:eastAsia="bg-BG"/>
        </w:rPr>
        <w:t xml:space="preserve"> Качеството на консумативите – предмет на този договор трябва да отговаря на технически</w:t>
      </w:r>
      <w:r w:rsidR="00C37E63" w:rsidRPr="00780BCB">
        <w:rPr>
          <w:rFonts w:ascii="Times New Roman" w:eastAsia="Times New Roman" w:hAnsi="Times New Roman" w:cs="Times New Roman"/>
          <w:lang w:val="bg-BG" w:eastAsia="bg-BG"/>
        </w:rPr>
        <w:t>те стандарти на производителите и нормативно</w:t>
      </w:r>
      <w:r w:rsidR="00E16326" w:rsidRPr="00780BCB">
        <w:rPr>
          <w:rFonts w:ascii="Times New Roman" w:eastAsia="Times New Roman" w:hAnsi="Times New Roman" w:cs="Times New Roman"/>
          <w:lang w:eastAsia="bg-BG"/>
        </w:rPr>
        <w:t xml:space="preserve"> </w:t>
      </w:r>
      <w:r w:rsidR="00C37E63" w:rsidRPr="00780BCB">
        <w:rPr>
          <w:rFonts w:ascii="Times New Roman" w:eastAsia="Times New Roman" w:hAnsi="Times New Roman" w:cs="Times New Roman"/>
          <w:lang w:val="bg-BG" w:eastAsia="bg-BG"/>
        </w:rPr>
        <w:t>уст</w:t>
      </w:r>
      <w:r w:rsidR="00443403" w:rsidRPr="00780BCB">
        <w:rPr>
          <w:rFonts w:ascii="Times New Roman" w:eastAsia="Times New Roman" w:hAnsi="Times New Roman" w:cs="Times New Roman"/>
          <w:lang w:val="bg-BG" w:eastAsia="bg-BG"/>
        </w:rPr>
        <w:t>а</w:t>
      </w:r>
      <w:r w:rsidR="00C37E63" w:rsidRPr="00780BCB">
        <w:rPr>
          <w:rFonts w:ascii="Times New Roman" w:eastAsia="Times New Roman" w:hAnsi="Times New Roman" w:cs="Times New Roman"/>
          <w:lang w:val="bg-BG" w:eastAsia="bg-BG"/>
        </w:rPr>
        <w:t>новените стандарти за Република България и ЕС.</w:t>
      </w:r>
    </w:p>
    <w:p w:rsidR="009116B5" w:rsidRPr="00780BCB" w:rsidRDefault="00373A3C" w:rsidP="001A5470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lang w:val="bg-BG"/>
        </w:rPr>
      </w:pPr>
      <w:r w:rsidRPr="00780BCB">
        <w:rPr>
          <w:rFonts w:ascii="Times New Roman" w:eastAsia="Times New Roman" w:hAnsi="Times New Roman" w:cs="Times New Roman"/>
          <w:b/>
          <w:lang w:val="bg-BG" w:eastAsia="bg-BG"/>
        </w:rPr>
        <w:t>Чл.12.</w:t>
      </w:r>
      <w:r w:rsidRPr="00780BCB">
        <w:rPr>
          <w:rFonts w:ascii="Times New Roman" w:eastAsia="Times New Roman" w:hAnsi="Times New Roman" w:cs="Times New Roman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780BCB">
        <w:rPr>
          <w:rFonts w:ascii="Times New Roman" w:eastAsia="Times New Roman" w:hAnsi="Times New Roman" w:cs="Times New Roman"/>
          <w:lang w:val="bg-BG"/>
        </w:rPr>
        <w:t xml:space="preserve"> В случай на доставка на </w:t>
      </w:r>
      <w:r w:rsidR="00B80B49" w:rsidRPr="00780BCB">
        <w:rPr>
          <w:rFonts w:ascii="Times New Roman" w:eastAsia="Times New Roman" w:hAnsi="Times New Roman" w:cs="Times New Roman"/>
          <w:lang w:val="bg-BG"/>
        </w:rPr>
        <w:t>консумативи</w:t>
      </w:r>
      <w:r w:rsidR="009116B5" w:rsidRPr="00780BCB">
        <w:rPr>
          <w:rFonts w:ascii="Times New Roman" w:eastAsia="Times New Roman" w:hAnsi="Times New Roman" w:cs="Times New Roman"/>
          <w:lang w:val="bg-BG"/>
        </w:rPr>
        <w:t xml:space="preserve"> с по – кратък от договорения срок на годност </w:t>
      </w:r>
      <w:r w:rsidR="009116B5" w:rsidRPr="00780BCB">
        <w:rPr>
          <w:rFonts w:ascii="Times New Roman" w:eastAsia="Times New Roman" w:hAnsi="Times New Roman" w:cs="Times New Roman"/>
          <w:b/>
          <w:bCs/>
          <w:lang w:val="bg-BG"/>
        </w:rPr>
        <w:t xml:space="preserve">ИЗПЪЛНИТЕЛЯТ </w:t>
      </w:r>
      <w:r w:rsidR="009116B5" w:rsidRPr="00780BCB">
        <w:rPr>
          <w:rFonts w:ascii="Times New Roman" w:eastAsia="Times New Roman" w:hAnsi="Times New Roman" w:cs="Times New Roman"/>
          <w:lang w:val="bg-BG"/>
        </w:rPr>
        <w:t>дължи неустойка, както следва:</w:t>
      </w:r>
    </w:p>
    <w:p w:rsidR="009116B5" w:rsidRPr="00780BCB" w:rsidRDefault="00BC0346" w:rsidP="001A5470">
      <w:pPr>
        <w:numPr>
          <w:ilvl w:val="0"/>
          <w:numId w:val="3"/>
        </w:numPr>
        <w:autoSpaceDE w:val="0"/>
        <w:autoSpaceDN w:val="0"/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position w:val="8"/>
          <w:lang w:val="ru-RU"/>
        </w:rPr>
      </w:pPr>
      <w:r w:rsidRPr="00780BCB">
        <w:rPr>
          <w:rFonts w:ascii="Times New Roman" w:eastAsia="Times New Roman" w:hAnsi="Times New Roman" w:cs="Times New Roman"/>
          <w:b/>
          <w:bCs/>
          <w:position w:val="8"/>
          <w:lang w:val="ru-RU"/>
        </w:rPr>
        <w:t>69</w:t>
      </w:r>
      <w:r w:rsidR="009116B5" w:rsidRPr="00780BCB">
        <w:rPr>
          <w:rFonts w:ascii="Times New Roman" w:eastAsia="Times New Roman" w:hAnsi="Times New Roman" w:cs="Times New Roman"/>
          <w:b/>
          <w:bCs/>
          <w:position w:val="8"/>
          <w:lang w:val="ru-RU"/>
        </w:rPr>
        <w:t>.99-65 % срок на годност – неустойка 10 % върху стойността на доставката;</w:t>
      </w:r>
    </w:p>
    <w:p w:rsidR="009116B5" w:rsidRPr="00780BCB" w:rsidRDefault="009116B5" w:rsidP="001A5470">
      <w:pPr>
        <w:numPr>
          <w:ilvl w:val="0"/>
          <w:numId w:val="3"/>
        </w:numPr>
        <w:autoSpaceDE w:val="0"/>
        <w:autoSpaceDN w:val="0"/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position w:val="8"/>
          <w:lang w:val="ru-RU"/>
        </w:rPr>
      </w:pPr>
      <w:r w:rsidRPr="00780BCB">
        <w:rPr>
          <w:rFonts w:ascii="Times New Roman" w:eastAsia="Times New Roman" w:hAnsi="Times New Roman" w:cs="Times New Roman"/>
          <w:b/>
          <w:bCs/>
          <w:position w:val="8"/>
          <w:lang w:val="ru-RU"/>
        </w:rPr>
        <w:t>64.99-50% срок на годност – неустойка 15 % върху стойността на доставката;</w:t>
      </w:r>
    </w:p>
    <w:p w:rsidR="001A5470" w:rsidRPr="00780BCB" w:rsidRDefault="009116B5" w:rsidP="001A5470">
      <w:pPr>
        <w:numPr>
          <w:ilvl w:val="0"/>
          <w:numId w:val="3"/>
        </w:numPr>
        <w:tabs>
          <w:tab w:val="clear" w:pos="720"/>
          <w:tab w:val="num" w:pos="709"/>
        </w:tabs>
        <w:autoSpaceDE w:val="0"/>
        <w:autoSpaceDN w:val="0"/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position w:val="8"/>
          <w:lang w:val="ru-RU"/>
        </w:rPr>
      </w:pPr>
      <w:r w:rsidRPr="00780BCB">
        <w:rPr>
          <w:rFonts w:ascii="Times New Roman" w:eastAsia="Times New Roman" w:hAnsi="Times New Roman" w:cs="Times New Roman"/>
          <w:b/>
          <w:bCs/>
          <w:position w:val="8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1A5470" w:rsidRPr="00780BCB" w:rsidRDefault="009116B5" w:rsidP="005F7C36">
      <w:pPr>
        <w:tabs>
          <w:tab w:val="num" w:pos="709"/>
        </w:tabs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</w:rPr>
      </w:pPr>
      <w:r w:rsidRPr="00780BCB">
        <w:rPr>
          <w:rFonts w:ascii="Times New Roman" w:eastAsia="Times New Roman" w:hAnsi="Times New Roman" w:cs="Times New Roman"/>
          <w:b/>
          <w:bCs/>
          <w:color w:val="000000"/>
          <w:lang w:val="bg-BG"/>
        </w:rPr>
        <w:t>Чл.13</w:t>
      </w:r>
      <w:r w:rsidR="00265A13" w:rsidRPr="00780BCB">
        <w:rPr>
          <w:rFonts w:ascii="Times New Roman" w:eastAsia="Times New Roman" w:hAnsi="Times New Roman" w:cs="Times New Roman"/>
          <w:b/>
          <w:bCs/>
          <w:color w:val="000000"/>
          <w:lang w:val="bg-BG"/>
        </w:rPr>
        <w:t xml:space="preserve">. </w:t>
      </w:r>
      <w:r w:rsidRPr="00780BCB">
        <w:rPr>
          <w:rFonts w:ascii="Times New Roman" w:eastAsia="Times New Roman" w:hAnsi="Times New Roman" w:cs="Times New Roman"/>
          <w:color w:val="000000"/>
          <w:lang w:val="bg-BG"/>
        </w:rPr>
        <w:t xml:space="preserve">Доставката на </w:t>
      </w:r>
      <w:r w:rsidRPr="00780BCB">
        <w:rPr>
          <w:rFonts w:ascii="Times New Roman" w:eastAsia="Times New Roman" w:hAnsi="Times New Roman" w:cs="Times New Roman"/>
          <w:lang w:val="bg-BG"/>
        </w:rPr>
        <w:t>стоки</w:t>
      </w:r>
      <w:r w:rsidRPr="00780BCB">
        <w:rPr>
          <w:rFonts w:ascii="Times New Roman" w:eastAsia="Times New Roman" w:hAnsi="Times New Roman" w:cs="Times New Roman"/>
          <w:color w:val="000000"/>
          <w:lang w:val="bg-BG"/>
        </w:rPr>
        <w:t xml:space="preserve"> с остатъчен срок на годност по-малък от 70  на сто от обявения от производителя се извършва само с писмено съгласие на</w:t>
      </w:r>
      <w:r w:rsidRPr="00780BCB">
        <w:rPr>
          <w:rFonts w:ascii="Times New Roman" w:eastAsia="Times New Roman" w:hAnsi="Times New Roman" w:cs="Times New Roman"/>
          <w:b/>
          <w:bCs/>
          <w:color w:val="000000"/>
          <w:lang w:val="bg-BG"/>
        </w:rPr>
        <w:t xml:space="preserve"> ВЪЗЛОЖИТЕЛЯ </w:t>
      </w:r>
      <w:r w:rsidRPr="00780BCB">
        <w:rPr>
          <w:rFonts w:ascii="Times New Roman" w:eastAsia="Times New Roman" w:hAnsi="Times New Roman" w:cs="Times New Roman"/>
          <w:color w:val="000000"/>
          <w:lang w:val="bg-BG"/>
        </w:rPr>
        <w:t>за конкретно количество</w:t>
      </w:r>
      <w:r w:rsidRPr="00780BCB">
        <w:rPr>
          <w:rFonts w:ascii="Times New Roman" w:eastAsia="Times New Roman" w:hAnsi="Times New Roman" w:cs="Times New Roman"/>
          <w:b/>
          <w:bCs/>
          <w:color w:val="000000"/>
          <w:lang w:val="bg-BG"/>
        </w:rPr>
        <w:t xml:space="preserve">, </w:t>
      </w:r>
      <w:r w:rsidRPr="00780BCB">
        <w:rPr>
          <w:rFonts w:ascii="Times New Roman" w:eastAsia="Times New Roman" w:hAnsi="Times New Roman" w:cs="Times New Roman"/>
          <w:color w:val="000000"/>
          <w:lang w:val="bg-BG"/>
        </w:rPr>
        <w:t>определено от него</w:t>
      </w:r>
      <w:r w:rsidRPr="00780BCB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>.</w:t>
      </w:r>
      <w:r w:rsidRPr="00780BCB">
        <w:rPr>
          <w:rFonts w:ascii="Times New Roman" w:eastAsia="Times New Roman" w:hAnsi="Times New Roman" w:cs="Times New Roman"/>
          <w:color w:val="000000"/>
          <w:lang w:val="bg-BG"/>
        </w:rPr>
        <w:t xml:space="preserve"> Без изрично писмено съгласие на </w:t>
      </w:r>
      <w:r w:rsidRPr="00780BCB">
        <w:rPr>
          <w:rFonts w:ascii="Times New Roman" w:eastAsia="Times New Roman" w:hAnsi="Times New Roman" w:cs="Times New Roman"/>
          <w:b/>
          <w:bCs/>
          <w:color w:val="000000"/>
          <w:lang w:val="bg-BG"/>
        </w:rPr>
        <w:t xml:space="preserve">ВЪЗЛОЖИТЕЛЯ </w:t>
      </w:r>
      <w:r w:rsidRPr="00780BCB">
        <w:rPr>
          <w:rFonts w:ascii="Times New Roman" w:eastAsia="Times New Roman" w:hAnsi="Times New Roman" w:cs="Times New Roman"/>
          <w:color w:val="000000"/>
          <w:lang w:val="bg-BG"/>
        </w:rPr>
        <w:t>стоките няма да бъдат заплатени.</w:t>
      </w:r>
    </w:p>
    <w:p w:rsidR="009116B5" w:rsidRPr="0020332B" w:rsidRDefault="009116B5" w:rsidP="001A5470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  <w:r w:rsidRPr="00780BCB">
        <w:rPr>
          <w:rFonts w:ascii="Times New Roman" w:eastAsia="Times New Roman" w:hAnsi="Times New Roman" w:cs="Times New Roman"/>
          <w:b/>
          <w:bCs/>
          <w:color w:val="000000"/>
          <w:lang w:val="bg-BG"/>
        </w:rPr>
        <w:t>Чл.14</w:t>
      </w:r>
      <w:r w:rsidR="00265A13" w:rsidRPr="00780BCB">
        <w:rPr>
          <w:rFonts w:ascii="Times New Roman" w:eastAsia="Times New Roman" w:hAnsi="Times New Roman" w:cs="Times New Roman"/>
          <w:b/>
          <w:bCs/>
          <w:color w:val="000000"/>
          <w:lang w:val="bg-BG"/>
        </w:rPr>
        <w:t>.</w:t>
      </w:r>
      <w:r w:rsidRPr="00780BCB">
        <w:rPr>
          <w:rFonts w:ascii="Times New Roman" w:eastAsia="Times New Roman" w:hAnsi="Times New Roman" w:cs="Times New Roman"/>
          <w:b/>
          <w:bCs/>
          <w:color w:val="000000"/>
          <w:lang w:val="bg-BG"/>
        </w:rPr>
        <w:t xml:space="preserve"> ВЪЗЛОЖИТЕЛЯТ </w:t>
      </w:r>
      <w:r w:rsidRPr="00780BCB">
        <w:rPr>
          <w:rFonts w:ascii="Times New Roman" w:eastAsia="Times New Roman" w:hAnsi="Times New Roman" w:cs="Times New Roman"/>
          <w:color w:val="000000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780BCB">
        <w:rPr>
          <w:rFonts w:ascii="Times New Roman" w:eastAsia="Times New Roman" w:hAnsi="Times New Roman" w:cs="Times New Roman"/>
          <w:lang w:val="bg-BG" w:eastAsia="bg-BG"/>
        </w:rPr>
        <w:t>от 70% (седемдесет процента) от обявените от производителите.</w:t>
      </w:r>
    </w:p>
    <w:p w:rsidR="00091E2E" w:rsidRPr="0020332B" w:rsidRDefault="00091E2E" w:rsidP="001A5470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bCs/>
          <w:lang w:val="bg-BG" w:eastAsia="bg-BG"/>
        </w:rPr>
        <w:lastRenderedPageBreak/>
        <w:t>VІІ. ГАРАНЦИЯ ЗА ИЗПЪЛНЕНИЕ НА ДОГОВОРА</w:t>
      </w:r>
    </w:p>
    <w:p w:rsidR="00373A3C" w:rsidRPr="0020332B" w:rsidRDefault="00373A3C" w:rsidP="001A5470">
      <w:pPr>
        <w:pStyle w:val="NoSpacing"/>
        <w:ind w:firstLine="0"/>
        <w:rPr>
          <w:rFonts w:ascii="Times New Roman" w:eastAsia="BatangChe" w:hAnsi="Times New Roman" w:cs="Times New Roman"/>
          <w:lang w:val="bg-BG"/>
        </w:rPr>
      </w:pPr>
      <w:r w:rsidRPr="0020332B">
        <w:rPr>
          <w:rFonts w:ascii="Times New Roman" w:eastAsia="BatangChe" w:hAnsi="Times New Roman" w:cs="Times New Roman"/>
          <w:b/>
          <w:lang w:val="en-AU" w:eastAsia="bg-BG"/>
        </w:rPr>
        <w:t>Чл.1</w:t>
      </w:r>
      <w:r w:rsidR="00C85E63" w:rsidRPr="0020332B">
        <w:rPr>
          <w:rFonts w:ascii="Times New Roman" w:eastAsia="BatangChe" w:hAnsi="Times New Roman" w:cs="Times New Roman"/>
          <w:b/>
          <w:lang w:val="bg-BG" w:eastAsia="bg-BG"/>
        </w:rPr>
        <w:t>5</w:t>
      </w:r>
      <w:r w:rsidRPr="0020332B">
        <w:rPr>
          <w:rFonts w:ascii="Times New Roman" w:eastAsia="BatangChe" w:hAnsi="Times New Roman" w:cs="Times New Roman"/>
          <w:b/>
          <w:lang w:val="en-AU" w:eastAsia="bg-BG"/>
        </w:rPr>
        <w:t>.</w:t>
      </w:r>
      <w:r w:rsidRPr="0020332B">
        <w:rPr>
          <w:rFonts w:ascii="Times New Roman" w:eastAsia="BatangChe" w:hAnsi="Times New Roman" w:cs="Times New Roman"/>
          <w:lang w:val="en-AU" w:eastAsia="bg-BG"/>
        </w:rPr>
        <w:t xml:space="preserve"> (1)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Изпълнителят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гарантира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изпълнението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на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произтичащите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от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настоящия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договор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свои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задължения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с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гаранция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за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изпълнение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в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размер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3%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от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стойността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на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договора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без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ДДС.Гаранцията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се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внася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по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банкова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сметка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на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Възложителя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или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се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учредява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като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безусловна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и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неотменима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банкова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гаранция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r w:rsidR="0029561E" w:rsidRPr="0020332B">
        <w:rPr>
          <w:rFonts w:ascii="Times New Roman" w:eastAsia="BatangChe" w:hAnsi="Times New Roman" w:cs="Times New Roman"/>
          <w:lang w:val="bg-BG"/>
        </w:rPr>
        <w:t xml:space="preserve">или </w:t>
      </w:r>
      <w:r w:rsidR="0029561E">
        <w:rPr>
          <w:rFonts w:ascii="Times New Roman" w:eastAsia="BatangChe" w:hAnsi="Times New Roman" w:cs="Times New Roman"/>
          <w:lang w:val="bg-BG"/>
        </w:rPr>
        <w:t>сключена</w:t>
      </w:r>
      <w:r w:rsidR="0029561E" w:rsidRPr="0020332B">
        <w:rPr>
          <w:rFonts w:ascii="Times New Roman" w:eastAsia="BatangChe" w:hAnsi="Times New Roman" w:cs="Times New Roman"/>
          <w:lang w:val="bg-BG"/>
        </w:rPr>
        <w:t xml:space="preserve"> застраховка</w:t>
      </w:r>
      <w:r w:rsidR="0029561E"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r w:rsidRPr="0020332B">
        <w:rPr>
          <w:rFonts w:ascii="Times New Roman" w:eastAsia="BatangChe" w:hAnsi="Times New Roman" w:cs="Times New Roman"/>
          <w:lang w:val="en-AU" w:eastAsia="bg-BG"/>
        </w:rPr>
        <w:t xml:space="preserve">в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полза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на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Възложителя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със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срок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на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валидност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не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по-малко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от</w:t>
      </w:r>
      <w:proofErr w:type="spellEnd"/>
      <w:r w:rsidRPr="0020332B">
        <w:rPr>
          <w:rFonts w:ascii="Times New Roman" w:eastAsia="BatangChe" w:hAnsi="Times New Roman" w:cs="Times New Roman"/>
        </w:rPr>
        <w:t xml:space="preserve"> 30 </w:t>
      </w:r>
      <w:proofErr w:type="spellStart"/>
      <w:r w:rsidRPr="0020332B">
        <w:rPr>
          <w:rFonts w:ascii="Times New Roman" w:eastAsia="BatangChe" w:hAnsi="Times New Roman" w:cs="Times New Roman"/>
        </w:rPr>
        <w:t>календарни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дни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след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изтичане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срока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договора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. </w:t>
      </w:r>
      <w:proofErr w:type="spellStart"/>
      <w:r w:rsidRPr="0020332B">
        <w:rPr>
          <w:rFonts w:ascii="Times New Roman" w:eastAsia="BatangChe" w:hAnsi="Times New Roman" w:cs="Times New Roman"/>
        </w:rPr>
        <w:t>Банковата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сметка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за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внасяне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гаранция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за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изпълнение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е: </w:t>
      </w:r>
    </w:p>
    <w:p w:rsidR="00CD2C09" w:rsidRPr="00780BCB" w:rsidRDefault="00CD2C09" w:rsidP="00CD2C09">
      <w:pPr>
        <w:tabs>
          <w:tab w:val="left" w:pos="993"/>
          <w:tab w:val="left" w:pos="1134"/>
        </w:tabs>
        <w:spacing w:line="240" w:lineRule="auto"/>
        <w:ind w:firstLine="0"/>
        <w:rPr>
          <w:rFonts w:ascii="Times New Roman" w:eastAsia="Times New Roman" w:hAnsi="Times New Roman" w:cs="Times New Roman"/>
          <w:b/>
          <w:position w:val="6"/>
          <w:sz w:val="23"/>
          <w:szCs w:val="23"/>
          <w:lang w:val="bg-BG"/>
        </w:rPr>
      </w:pPr>
      <w:r w:rsidRPr="00780BCB">
        <w:rPr>
          <w:rFonts w:ascii="Times New Roman" w:eastAsia="Times New Roman" w:hAnsi="Times New Roman" w:cs="Times New Roman"/>
          <w:b/>
          <w:position w:val="6"/>
          <w:sz w:val="23"/>
          <w:szCs w:val="23"/>
          <w:lang w:val="bg-BG"/>
        </w:rPr>
        <w:t>ИНСТИТУТ ПО МИКРОБИОЛОГИЯ</w:t>
      </w:r>
    </w:p>
    <w:p w:rsidR="00CD2C09" w:rsidRPr="00780BCB" w:rsidRDefault="00CD2C09" w:rsidP="00CD2C09">
      <w:pPr>
        <w:tabs>
          <w:tab w:val="left" w:pos="993"/>
          <w:tab w:val="left" w:pos="1134"/>
        </w:tabs>
        <w:spacing w:line="240" w:lineRule="auto"/>
        <w:ind w:firstLine="0"/>
        <w:rPr>
          <w:rFonts w:ascii="Times New Roman" w:eastAsia="Times New Roman" w:hAnsi="Times New Roman" w:cs="Times New Roman"/>
          <w:b/>
          <w:position w:val="6"/>
          <w:sz w:val="23"/>
          <w:szCs w:val="23"/>
          <w:lang w:val="bg-BG"/>
        </w:rPr>
      </w:pPr>
      <w:r w:rsidRPr="00780BCB">
        <w:rPr>
          <w:rFonts w:ascii="Times New Roman" w:eastAsia="Times New Roman" w:hAnsi="Times New Roman" w:cs="Times New Roman"/>
          <w:b/>
          <w:position w:val="6"/>
          <w:sz w:val="23"/>
          <w:szCs w:val="23"/>
          <w:lang w:val="bg-BG"/>
        </w:rPr>
        <w:t xml:space="preserve"> Банка – Уни Кредит Булбанк</w:t>
      </w:r>
    </w:p>
    <w:p w:rsidR="00CD2C09" w:rsidRPr="00780BCB" w:rsidRDefault="00780BCB" w:rsidP="00CD2C09">
      <w:pPr>
        <w:tabs>
          <w:tab w:val="left" w:pos="993"/>
          <w:tab w:val="left" w:pos="1134"/>
        </w:tabs>
        <w:spacing w:line="240" w:lineRule="auto"/>
        <w:ind w:firstLine="0"/>
        <w:rPr>
          <w:rFonts w:ascii="Times New Roman" w:eastAsia="Times New Roman" w:hAnsi="Times New Roman" w:cs="Times New Roman"/>
          <w:b/>
          <w:position w:val="6"/>
          <w:sz w:val="23"/>
          <w:szCs w:val="23"/>
          <w:lang w:val="bg-BG"/>
        </w:rPr>
      </w:pPr>
      <w:r w:rsidRPr="00780BCB">
        <w:rPr>
          <w:rFonts w:ascii="Times New Roman" w:eastAsia="Times New Roman" w:hAnsi="Times New Roman" w:cs="Times New Roman"/>
          <w:b/>
          <w:position w:val="6"/>
          <w:sz w:val="23"/>
          <w:szCs w:val="23"/>
          <w:lang w:val="bg-BG"/>
        </w:rPr>
        <w:t>к</w:t>
      </w:r>
      <w:r w:rsidR="00CD2C09" w:rsidRPr="00780BCB">
        <w:rPr>
          <w:rFonts w:ascii="Times New Roman" w:eastAsia="Times New Roman" w:hAnsi="Times New Roman" w:cs="Times New Roman"/>
          <w:b/>
          <w:position w:val="6"/>
          <w:sz w:val="23"/>
          <w:szCs w:val="23"/>
          <w:lang w:val="bg-BG"/>
        </w:rPr>
        <w:t>л. Хан Аспарух</w:t>
      </w:r>
    </w:p>
    <w:p w:rsidR="00CD2C09" w:rsidRPr="00780BCB" w:rsidRDefault="00CD2C09" w:rsidP="00CD2C09">
      <w:pPr>
        <w:tabs>
          <w:tab w:val="left" w:pos="993"/>
          <w:tab w:val="left" w:pos="1134"/>
        </w:tabs>
        <w:spacing w:line="240" w:lineRule="auto"/>
        <w:ind w:firstLine="0"/>
        <w:rPr>
          <w:rFonts w:ascii="Times New Roman" w:eastAsia="Times New Roman" w:hAnsi="Times New Roman" w:cs="Times New Roman"/>
          <w:b/>
          <w:position w:val="6"/>
          <w:sz w:val="23"/>
          <w:szCs w:val="23"/>
          <w:lang w:val="bg-BG"/>
        </w:rPr>
      </w:pPr>
      <w:r w:rsidRPr="00780BCB">
        <w:rPr>
          <w:rFonts w:ascii="Times New Roman" w:eastAsia="Times New Roman" w:hAnsi="Times New Roman" w:cs="Times New Roman"/>
          <w:b/>
          <w:position w:val="6"/>
          <w:sz w:val="23"/>
          <w:szCs w:val="23"/>
          <w:lang w:val="bg-BG"/>
        </w:rPr>
        <w:t>IBAN – BG47 UNCR 7630 3100 1173 57</w:t>
      </w:r>
    </w:p>
    <w:p w:rsidR="00CD2C09" w:rsidRPr="00CD2C09" w:rsidRDefault="00CD2C09" w:rsidP="00CD2C09">
      <w:pPr>
        <w:tabs>
          <w:tab w:val="left" w:pos="993"/>
          <w:tab w:val="left" w:pos="1134"/>
        </w:tabs>
        <w:spacing w:line="240" w:lineRule="auto"/>
        <w:ind w:firstLine="0"/>
        <w:rPr>
          <w:rFonts w:ascii="Times New Roman" w:eastAsia="Times New Roman" w:hAnsi="Times New Roman" w:cs="Times New Roman"/>
          <w:b/>
          <w:position w:val="6"/>
          <w:sz w:val="23"/>
          <w:szCs w:val="23"/>
          <w:lang w:val="bg-BG"/>
        </w:rPr>
      </w:pPr>
      <w:r w:rsidRPr="00780BCB">
        <w:rPr>
          <w:rFonts w:ascii="Times New Roman" w:eastAsia="Times New Roman" w:hAnsi="Times New Roman" w:cs="Times New Roman"/>
          <w:b/>
          <w:position w:val="6"/>
          <w:sz w:val="23"/>
          <w:szCs w:val="23"/>
          <w:lang w:val="bg-BG"/>
        </w:rPr>
        <w:t>BIC    -  UNCRBGSF</w:t>
      </w:r>
    </w:p>
    <w:p w:rsidR="00373A3C" w:rsidRPr="0020332B" w:rsidRDefault="00CD2C09" w:rsidP="00CD2C09">
      <w:pPr>
        <w:spacing w:line="240" w:lineRule="auto"/>
        <w:ind w:firstLine="0"/>
        <w:rPr>
          <w:rFonts w:ascii="Times New Roman" w:eastAsia="BatangChe" w:hAnsi="Times New Roman" w:cs="Times New Roman"/>
        </w:rPr>
      </w:pPr>
      <w:r w:rsidRPr="0020332B">
        <w:rPr>
          <w:rFonts w:ascii="Times New Roman" w:eastAsia="BatangChe" w:hAnsi="Times New Roman" w:cs="Times New Roman"/>
        </w:rPr>
        <w:t xml:space="preserve"> </w:t>
      </w:r>
      <w:r w:rsidR="00373A3C" w:rsidRPr="0020332B">
        <w:rPr>
          <w:rFonts w:ascii="Times New Roman" w:eastAsia="BatangChe" w:hAnsi="Times New Roman" w:cs="Times New Roman"/>
        </w:rPr>
        <w:t xml:space="preserve">(2)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Възложителят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има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право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да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удържи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от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гаранцията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всички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дължими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от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Изпълнителя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неустойки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,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както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и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всички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суми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,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които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Изпълнителят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дължи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при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отстраняване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на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дефекти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за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сметка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на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последния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. </w:t>
      </w:r>
      <w:proofErr w:type="spellStart"/>
      <w:proofErr w:type="gramStart"/>
      <w:r w:rsidR="00373A3C" w:rsidRPr="0020332B">
        <w:rPr>
          <w:rFonts w:ascii="Times New Roman" w:eastAsia="BatangChe" w:hAnsi="Times New Roman" w:cs="Times New Roman"/>
        </w:rPr>
        <w:t>Възложителят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има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право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да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получи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всички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дължими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неустойки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и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компенсации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в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пълен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размер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,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включително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в </w:t>
      </w:r>
      <w:proofErr w:type="spellStart"/>
      <w:r w:rsidR="00373A3C" w:rsidRPr="0020332B">
        <w:rPr>
          <w:rFonts w:ascii="Times New Roman" w:eastAsia="BatangChe" w:hAnsi="Times New Roman" w:cs="Times New Roman"/>
        </w:rPr>
        <w:t>случаите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, в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които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надвишават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размера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на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гаранцията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по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ал.1.</w:t>
      </w:r>
      <w:proofErr w:type="gramEnd"/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BatangChe" w:hAnsi="Times New Roman" w:cs="Times New Roman"/>
        </w:rPr>
      </w:pPr>
      <w:r w:rsidRPr="0020332B">
        <w:rPr>
          <w:rFonts w:ascii="Times New Roman" w:eastAsia="BatangChe" w:hAnsi="Times New Roman" w:cs="Times New Roman"/>
        </w:rPr>
        <w:t xml:space="preserve">(3) </w:t>
      </w:r>
      <w:proofErr w:type="spellStart"/>
      <w:r w:rsidRPr="0020332B">
        <w:rPr>
          <w:rFonts w:ascii="Times New Roman" w:eastAsia="BatangChe" w:hAnsi="Times New Roman" w:cs="Times New Roman"/>
        </w:rPr>
        <w:t>При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липса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възражения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по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изпълнението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договора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Възложителят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освобождава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гаранцията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по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ал</w:t>
      </w:r>
      <w:proofErr w:type="spellEnd"/>
      <w:r w:rsidRPr="0020332B">
        <w:rPr>
          <w:rFonts w:ascii="Times New Roman" w:eastAsia="BatangChe" w:hAnsi="Times New Roman" w:cs="Times New Roman"/>
        </w:rPr>
        <w:t>. 1</w:t>
      </w:r>
      <w:r w:rsidR="006E0D1E" w:rsidRPr="0020332B">
        <w:rPr>
          <w:rFonts w:ascii="Times New Roman" w:eastAsia="BatangChe" w:hAnsi="Times New Roman" w:cs="Times New Roman"/>
          <w:lang w:val="bg-BG"/>
        </w:rPr>
        <w:t>, внесена като парична сума или връща банковата гаранция</w:t>
      </w:r>
      <w:r w:rsidR="00405A5B">
        <w:rPr>
          <w:rFonts w:ascii="Times New Roman" w:eastAsia="BatangChe" w:hAnsi="Times New Roman" w:cs="Times New Roman"/>
          <w:lang w:val="bg-BG"/>
        </w:rPr>
        <w:t>/застраховка</w:t>
      </w:r>
      <w:r w:rsidRPr="0020332B">
        <w:rPr>
          <w:rFonts w:ascii="Times New Roman" w:eastAsia="BatangChe" w:hAnsi="Times New Roman" w:cs="Times New Roman"/>
        </w:rPr>
        <w:t xml:space="preserve"> в </w:t>
      </w:r>
      <w:proofErr w:type="spellStart"/>
      <w:r w:rsidRPr="0020332B">
        <w:rPr>
          <w:rFonts w:ascii="Times New Roman" w:eastAsia="BatangChe" w:hAnsi="Times New Roman" w:cs="Times New Roman"/>
        </w:rPr>
        <w:t>срок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30 (</w:t>
      </w:r>
      <w:proofErr w:type="spellStart"/>
      <w:r w:rsidRPr="0020332B">
        <w:rPr>
          <w:rFonts w:ascii="Times New Roman" w:eastAsia="BatangChe" w:hAnsi="Times New Roman" w:cs="Times New Roman"/>
        </w:rPr>
        <w:t>тридесет</w:t>
      </w:r>
      <w:proofErr w:type="spellEnd"/>
      <w:r w:rsidRPr="0020332B">
        <w:rPr>
          <w:rFonts w:ascii="Times New Roman" w:eastAsia="BatangChe" w:hAnsi="Times New Roman" w:cs="Times New Roman"/>
        </w:rPr>
        <w:t xml:space="preserve">) </w:t>
      </w:r>
      <w:proofErr w:type="spellStart"/>
      <w:r w:rsidRPr="0020332B">
        <w:rPr>
          <w:rFonts w:ascii="Times New Roman" w:eastAsia="BatangChe" w:hAnsi="Times New Roman" w:cs="Times New Roman"/>
        </w:rPr>
        <w:t>календарни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дни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след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изтичането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срока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договора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, </w:t>
      </w:r>
      <w:proofErr w:type="spellStart"/>
      <w:r w:rsidRPr="0020332B">
        <w:rPr>
          <w:rFonts w:ascii="Times New Roman" w:eastAsia="BatangChe" w:hAnsi="Times New Roman" w:cs="Times New Roman"/>
        </w:rPr>
        <w:t>без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дължи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лихви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за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периода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, </w:t>
      </w:r>
      <w:proofErr w:type="spellStart"/>
      <w:r w:rsidRPr="0020332B">
        <w:rPr>
          <w:rFonts w:ascii="Times New Roman" w:eastAsia="BatangChe" w:hAnsi="Times New Roman" w:cs="Times New Roman"/>
        </w:rPr>
        <w:t>през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който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средствата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законно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престояли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при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него</w:t>
      </w:r>
      <w:proofErr w:type="spellEnd"/>
      <w:r w:rsidRPr="0020332B">
        <w:rPr>
          <w:rFonts w:ascii="Times New Roman" w:eastAsia="BatangChe" w:hAnsi="Times New Roman" w:cs="Times New Roman"/>
        </w:rPr>
        <w:t>.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BatangChe" w:hAnsi="Times New Roman" w:cs="Times New Roman"/>
        </w:rPr>
      </w:pPr>
      <w:r w:rsidRPr="0020332B">
        <w:rPr>
          <w:rFonts w:ascii="Times New Roman" w:eastAsia="BatangChe" w:hAnsi="Times New Roman" w:cs="Times New Roman"/>
        </w:rPr>
        <w:t xml:space="preserve">(4) </w:t>
      </w:r>
      <w:proofErr w:type="spellStart"/>
      <w:r w:rsidRPr="0020332B">
        <w:rPr>
          <w:rFonts w:ascii="Times New Roman" w:eastAsia="BatangChe" w:hAnsi="Times New Roman" w:cs="Times New Roman"/>
        </w:rPr>
        <w:t>Гаранцията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за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изпълнение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освобождава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от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Възложителя</w:t>
      </w:r>
      <w:proofErr w:type="spellEnd"/>
      <w:r w:rsidRPr="0020332B">
        <w:rPr>
          <w:rFonts w:ascii="Times New Roman" w:eastAsia="BatangChe" w:hAnsi="Times New Roman" w:cs="Times New Roman"/>
        </w:rPr>
        <w:t xml:space="preserve">, </w:t>
      </w:r>
      <w:proofErr w:type="spellStart"/>
      <w:r w:rsidRPr="0020332B">
        <w:rPr>
          <w:rFonts w:ascii="Times New Roman" w:eastAsia="BatangChe" w:hAnsi="Times New Roman" w:cs="Times New Roman"/>
        </w:rPr>
        <w:t>ако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в </w:t>
      </w:r>
      <w:proofErr w:type="spellStart"/>
      <w:r w:rsidRPr="0020332B">
        <w:rPr>
          <w:rFonts w:ascii="Times New Roman" w:eastAsia="BatangChe" w:hAnsi="Times New Roman" w:cs="Times New Roman"/>
        </w:rPr>
        <w:t>процеса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изпълнение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договора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е </w:t>
      </w:r>
      <w:proofErr w:type="spellStart"/>
      <w:r w:rsidRPr="0020332B">
        <w:rPr>
          <w:rFonts w:ascii="Times New Roman" w:eastAsia="BatangChe" w:hAnsi="Times New Roman" w:cs="Times New Roman"/>
        </w:rPr>
        <w:t>възникнал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спор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между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страните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относно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неизпълнение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задълженията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Изпълнителя</w:t>
      </w:r>
      <w:proofErr w:type="spellEnd"/>
      <w:r w:rsidRPr="0020332B">
        <w:rPr>
          <w:rFonts w:ascii="Times New Roman" w:eastAsia="BatangChe" w:hAnsi="Times New Roman" w:cs="Times New Roman"/>
        </w:rPr>
        <w:t xml:space="preserve"> и </w:t>
      </w:r>
      <w:proofErr w:type="spellStart"/>
      <w:r w:rsidRPr="0020332B">
        <w:rPr>
          <w:rFonts w:ascii="Times New Roman" w:eastAsia="BatangChe" w:hAnsi="Times New Roman" w:cs="Times New Roman"/>
        </w:rPr>
        <w:t>въпросът</w:t>
      </w:r>
      <w:proofErr w:type="spellEnd"/>
      <w:r w:rsidRPr="0020332B">
        <w:rPr>
          <w:rFonts w:ascii="Times New Roman" w:eastAsia="BatangChe" w:hAnsi="Times New Roman" w:cs="Times New Roman"/>
        </w:rPr>
        <w:t xml:space="preserve"> е </w:t>
      </w:r>
      <w:proofErr w:type="spellStart"/>
      <w:r w:rsidRPr="0020332B">
        <w:rPr>
          <w:rFonts w:ascii="Times New Roman" w:eastAsia="BatangChe" w:hAnsi="Times New Roman" w:cs="Times New Roman"/>
        </w:rPr>
        <w:t>отнесен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за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решаване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пред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съд</w:t>
      </w:r>
      <w:proofErr w:type="spellEnd"/>
      <w:r w:rsidRPr="0020332B">
        <w:rPr>
          <w:rFonts w:ascii="Times New Roman" w:eastAsia="BatangChe" w:hAnsi="Times New Roman" w:cs="Times New Roman"/>
        </w:rPr>
        <w:t xml:space="preserve">. </w:t>
      </w:r>
      <w:proofErr w:type="spellStart"/>
      <w:proofErr w:type="gramStart"/>
      <w:r w:rsidRPr="0020332B">
        <w:rPr>
          <w:rFonts w:ascii="Times New Roman" w:eastAsia="BatangChe" w:hAnsi="Times New Roman" w:cs="Times New Roman"/>
        </w:rPr>
        <w:t>При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решаване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спора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в </w:t>
      </w:r>
      <w:proofErr w:type="spellStart"/>
      <w:r w:rsidRPr="0020332B">
        <w:rPr>
          <w:rFonts w:ascii="Times New Roman" w:eastAsia="BatangChe" w:hAnsi="Times New Roman" w:cs="Times New Roman"/>
        </w:rPr>
        <w:t>полза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Възложителя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той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може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пристъпи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към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усвояване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гаранцията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за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изпълнение</w:t>
      </w:r>
      <w:proofErr w:type="spellEnd"/>
      <w:r w:rsidRPr="0020332B">
        <w:rPr>
          <w:rFonts w:ascii="Times New Roman" w:eastAsia="BatangChe" w:hAnsi="Times New Roman" w:cs="Times New Roman"/>
        </w:rPr>
        <w:t>.</w:t>
      </w:r>
      <w:proofErr w:type="gramEnd"/>
    </w:p>
    <w:p w:rsidR="001A5470" w:rsidRDefault="001A5470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val="bg-BG" w:eastAsia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VІІІ. ОТГОВОРНОСТ ЗА НЕТОЧНО ИЗПЪЛНЕНИЕ, РЕКЛАМАЦИИ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Чл.1</w:t>
      </w:r>
      <w:r w:rsidR="001D12AE" w:rsidRPr="0020332B">
        <w:rPr>
          <w:rFonts w:ascii="Times New Roman" w:eastAsia="Times New Roman" w:hAnsi="Times New Roman" w:cs="Times New Roman"/>
          <w:b/>
          <w:lang w:val="bg-BG" w:eastAsia="bg-BG"/>
        </w:rPr>
        <w:t>6</w:t>
      </w:r>
      <w:r w:rsidRPr="0020332B">
        <w:rPr>
          <w:rFonts w:ascii="Times New Roman" w:eastAsia="Times New Roman" w:hAnsi="Times New Roman" w:cs="Times New Roman"/>
          <w:b/>
          <w:lang w:val="bg-BG" w:eastAsia="bg-BG"/>
        </w:rPr>
        <w:t>.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</w:rPr>
      </w:pPr>
      <w:proofErr w:type="gramStart"/>
      <w:r w:rsidRPr="0020332B">
        <w:rPr>
          <w:rFonts w:ascii="Times New Roman" w:eastAsia="Times New Roman" w:hAnsi="Times New Roman" w:cs="Times New Roman"/>
        </w:rPr>
        <w:t>а</w:t>
      </w:r>
      <w:proofErr w:type="gramEnd"/>
      <w:r w:rsidRPr="0020332B">
        <w:rPr>
          <w:rFonts w:ascii="Times New Roman" w:eastAsia="Times New Roman" w:hAnsi="Times New Roman" w:cs="Times New Roman"/>
        </w:rPr>
        <w:t xml:space="preserve">/ </w:t>
      </w:r>
      <w:proofErr w:type="spellStart"/>
      <w:r w:rsidRPr="0020332B">
        <w:rPr>
          <w:rFonts w:ascii="Times New Roman" w:eastAsia="Times New Roman" w:hAnsi="Times New Roman" w:cs="Times New Roman"/>
        </w:rPr>
        <w:t>количество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и/</w:t>
      </w:r>
      <w:proofErr w:type="spellStart"/>
      <w:r w:rsidRPr="0020332B">
        <w:rPr>
          <w:rFonts w:ascii="Times New Roman" w:eastAsia="Times New Roman" w:hAnsi="Times New Roman" w:cs="Times New Roman"/>
        </w:rPr>
        <w:t>или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некомплектованост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доставени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консумативи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и/</w:t>
      </w:r>
      <w:proofErr w:type="spellStart"/>
      <w:r w:rsidRPr="0020332B">
        <w:rPr>
          <w:rFonts w:ascii="Times New Roman" w:eastAsia="Times New Roman" w:hAnsi="Times New Roman" w:cs="Times New Roman"/>
        </w:rPr>
        <w:t>или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придружаващата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ги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техническа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документация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20332B">
        <w:rPr>
          <w:rFonts w:ascii="Times New Roman" w:eastAsia="Times New Roman" w:hAnsi="Times New Roman" w:cs="Times New Roman"/>
        </w:rPr>
        <w:t>явни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недостатъци</w:t>
      </w:r>
      <w:proofErr w:type="spellEnd"/>
      <w:r w:rsidRPr="0020332B">
        <w:rPr>
          <w:rFonts w:ascii="Times New Roman" w:eastAsia="Times New Roman" w:hAnsi="Times New Roman" w:cs="Times New Roman"/>
        </w:rPr>
        <w:t>);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lang w:val="bg-BG" w:eastAsia="bg-BG"/>
        </w:rPr>
        <w:t>б/ качество (скрити недостатъци):</w:t>
      </w:r>
    </w:p>
    <w:p w:rsidR="00373A3C" w:rsidRPr="0020332B" w:rsidRDefault="00373A3C" w:rsidP="001A5470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40" w:lineRule="auto"/>
        <w:ind w:left="0"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lang w:val="bg-BG" w:eastAsia="bg-BG"/>
        </w:rPr>
        <w:t>при доставяне на консумативи не от уговорения вид;</w:t>
      </w:r>
    </w:p>
    <w:p w:rsidR="001A5470" w:rsidRPr="005F7C36" w:rsidRDefault="00373A3C" w:rsidP="001A5470">
      <w:pPr>
        <w:numPr>
          <w:ilvl w:val="0"/>
          <w:numId w:val="1"/>
        </w:numPr>
        <w:tabs>
          <w:tab w:val="clear" w:pos="1800"/>
          <w:tab w:val="num" w:pos="0"/>
        </w:tabs>
        <w:spacing w:line="240" w:lineRule="auto"/>
        <w:ind w:left="0"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lang w:val="bg-BG" w:eastAsia="bg-BG"/>
        </w:rPr>
        <w:t>при установяване на дефекти.</w:t>
      </w:r>
    </w:p>
    <w:p w:rsidR="001A5470" w:rsidRPr="005F7C36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</w:rPr>
      </w:pPr>
      <w:r w:rsidRPr="0020332B">
        <w:rPr>
          <w:rFonts w:ascii="Times New Roman" w:eastAsia="Times New Roman" w:hAnsi="Times New Roman" w:cs="Times New Roman"/>
          <w:b/>
          <w:lang w:val="bg-BG"/>
        </w:rPr>
        <w:t>Чл.1</w:t>
      </w:r>
      <w:r w:rsidR="00D3506D" w:rsidRPr="0020332B">
        <w:rPr>
          <w:rFonts w:ascii="Times New Roman" w:eastAsia="Times New Roman" w:hAnsi="Times New Roman" w:cs="Times New Roman"/>
          <w:b/>
          <w:lang w:val="bg-BG"/>
        </w:rPr>
        <w:t>7</w:t>
      </w:r>
      <w:r w:rsidRPr="0020332B">
        <w:rPr>
          <w:rFonts w:ascii="Times New Roman" w:eastAsia="Times New Roman" w:hAnsi="Times New Roman" w:cs="Times New Roman"/>
          <w:b/>
        </w:rPr>
        <w:t>.</w:t>
      </w:r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20332B">
        <w:rPr>
          <w:rFonts w:ascii="Times New Roman" w:eastAsia="Times New Roman" w:hAnsi="Times New Roman" w:cs="Times New Roman"/>
        </w:rPr>
        <w:t>Рекламациите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явни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недостатъци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могат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бъдат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предявявани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в 14-дневен </w:t>
      </w:r>
      <w:proofErr w:type="spellStart"/>
      <w:r w:rsidRPr="0020332B">
        <w:rPr>
          <w:rFonts w:ascii="Times New Roman" w:eastAsia="Times New Roman" w:hAnsi="Times New Roman" w:cs="Times New Roman"/>
        </w:rPr>
        <w:t>срок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от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доставянето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eastAsia="Times New Roman" w:hAnsi="Times New Roman" w:cs="Times New Roman"/>
        </w:rPr>
        <w:t>приемането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20332B">
        <w:rPr>
          <w:rFonts w:ascii="Times New Roman" w:eastAsia="Times New Roman" w:hAnsi="Times New Roman" w:cs="Times New Roman"/>
        </w:rPr>
        <w:t>приемо-предавателен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протокол</w:t>
      </w:r>
      <w:proofErr w:type="spellEnd"/>
      <w:r w:rsidRPr="0020332B">
        <w:rPr>
          <w:rFonts w:ascii="Times New Roman" w:eastAsia="Times New Roman" w:hAnsi="Times New Roman" w:cs="Times New Roman"/>
        </w:rPr>
        <w:t>.</w:t>
      </w:r>
      <w:proofErr w:type="gramEnd"/>
    </w:p>
    <w:p w:rsidR="001A5470" w:rsidRPr="005F7C36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Чл.1</w:t>
      </w:r>
      <w:r w:rsidR="00D3506D" w:rsidRPr="0020332B">
        <w:rPr>
          <w:rFonts w:ascii="Times New Roman" w:eastAsia="Times New Roman" w:hAnsi="Times New Roman" w:cs="Times New Roman"/>
          <w:b/>
          <w:lang w:val="bg-BG" w:eastAsia="bg-BG"/>
        </w:rPr>
        <w:t>8</w:t>
      </w:r>
      <w:r w:rsidRPr="0020332B">
        <w:rPr>
          <w:rFonts w:ascii="Times New Roman" w:eastAsia="Times New Roman" w:hAnsi="Times New Roman" w:cs="Times New Roman"/>
          <w:b/>
          <w:lang w:val="bg-BG" w:eastAsia="bg-BG"/>
        </w:rPr>
        <w:t>.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1A5470" w:rsidRPr="005F7C36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</w:rPr>
      </w:pPr>
      <w:r w:rsidRPr="0020332B">
        <w:rPr>
          <w:rFonts w:ascii="Times New Roman" w:eastAsia="Times New Roman" w:hAnsi="Times New Roman" w:cs="Times New Roman"/>
          <w:b/>
          <w:lang w:val="bg-BG"/>
        </w:rPr>
        <w:t>Чл.1</w:t>
      </w:r>
      <w:r w:rsidR="00D3506D" w:rsidRPr="0020332B">
        <w:rPr>
          <w:rFonts w:ascii="Times New Roman" w:eastAsia="Times New Roman" w:hAnsi="Times New Roman" w:cs="Times New Roman"/>
          <w:b/>
          <w:lang w:val="bg-BG"/>
        </w:rPr>
        <w:t>9</w:t>
      </w:r>
      <w:r w:rsidRPr="0020332B">
        <w:rPr>
          <w:rFonts w:ascii="Times New Roman" w:eastAsia="Times New Roman" w:hAnsi="Times New Roman" w:cs="Times New Roman"/>
          <w:b/>
        </w:rPr>
        <w:t>.</w:t>
      </w:r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Във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всяка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рекламация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посочват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20332B">
        <w:rPr>
          <w:rFonts w:ascii="Times New Roman" w:eastAsia="Times New Roman" w:hAnsi="Times New Roman" w:cs="Times New Roman"/>
        </w:rPr>
        <w:t>номерът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договора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точното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количество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получените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консумативи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основанието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рекламацията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eastAsia="Times New Roman" w:hAnsi="Times New Roman" w:cs="Times New Roman"/>
        </w:rPr>
        <w:t>конкретното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искане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Възложителя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. </w:t>
      </w:r>
    </w:p>
    <w:p w:rsidR="001A5470" w:rsidRPr="005F7C36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</w:rPr>
      </w:pPr>
      <w:r w:rsidRPr="0020332B">
        <w:rPr>
          <w:rFonts w:ascii="Times New Roman" w:eastAsia="Times New Roman" w:hAnsi="Times New Roman" w:cs="Times New Roman"/>
          <w:b/>
          <w:lang w:val="bg-BG"/>
        </w:rPr>
        <w:t>Чл.</w:t>
      </w:r>
      <w:r w:rsidR="00D3506D" w:rsidRPr="0020332B">
        <w:rPr>
          <w:rFonts w:ascii="Times New Roman" w:eastAsia="Times New Roman" w:hAnsi="Times New Roman" w:cs="Times New Roman"/>
          <w:b/>
          <w:lang w:val="bg-BG"/>
        </w:rPr>
        <w:t>20</w:t>
      </w:r>
      <w:r w:rsidRPr="0020332B">
        <w:rPr>
          <w:rFonts w:ascii="Times New Roman" w:eastAsia="Times New Roman" w:hAnsi="Times New Roman" w:cs="Times New Roman"/>
          <w:b/>
          <w:lang w:val="bg-BG"/>
        </w:rPr>
        <w:t>.</w:t>
      </w:r>
      <w:r w:rsidRPr="0020332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0332B">
        <w:rPr>
          <w:rFonts w:ascii="Times New Roman" w:eastAsia="Times New Roman" w:hAnsi="Times New Roman" w:cs="Times New Roman"/>
        </w:rPr>
        <w:t>В 5</w:t>
      </w:r>
      <w:r w:rsidR="006E0D1E" w:rsidRPr="0020332B">
        <w:rPr>
          <w:rFonts w:ascii="Times New Roman" w:eastAsia="Times New Roman" w:hAnsi="Times New Roman" w:cs="Times New Roman"/>
          <w:lang w:val="bg-BG"/>
        </w:rPr>
        <w:t xml:space="preserve"> </w:t>
      </w:r>
      <w:r w:rsidRPr="0020332B">
        <w:rPr>
          <w:rFonts w:ascii="Times New Roman" w:eastAsia="Times New Roman" w:hAnsi="Times New Roman" w:cs="Times New Roman"/>
        </w:rPr>
        <w:t>/</w:t>
      </w:r>
      <w:proofErr w:type="spellStart"/>
      <w:r w:rsidRPr="0020332B">
        <w:rPr>
          <w:rFonts w:ascii="Times New Roman" w:eastAsia="Times New Roman" w:hAnsi="Times New Roman" w:cs="Times New Roman"/>
        </w:rPr>
        <w:t>пет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/ </w:t>
      </w:r>
      <w:proofErr w:type="spellStart"/>
      <w:r w:rsidRPr="0020332B">
        <w:rPr>
          <w:rFonts w:ascii="Times New Roman" w:eastAsia="Times New Roman" w:hAnsi="Times New Roman" w:cs="Times New Roman"/>
        </w:rPr>
        <w:t>дневен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срок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от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получаването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рекламацията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Изпълнителят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е </w:t>
      </w:r>
      <w:proofErr w:type="spellStart"/>
      <w:r w:rsidRPr="0020332B">
        <w:rPr>
          <w:rFonts w:ascii="Times New Roman" w:eastAsia="Times New Roman" w:hAnsi="Times New Roman" w:cs="Times New Roman"/>
        </w:rPr>
        <w:t>длъжен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отговори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Възложителя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20332B">
        <w:rPr>
          <w:rFonts w:ascii="Times New Roman" w:eastAsia="Times New Roman" w:hAnsi="Times New Roman" w:cs="Times New Roman"/>
        </w:rPr>
        <w:t>писмена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форма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конкретно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приема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ли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рекламацията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или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я </w:t>
      </w:r>
      <w:proofErr w:type="spellStart"/>
      <w:r w:rsidRPr="0020332B">
        <w:rPr>
          <w:rFonts w:ascii="Times New Roman" w:eastAsia="Times New Roman" w:hAnsi="Times New Roman" w:cs="Times New Roman"/>
        </w:rPr>
        <w:t>отхвърля</w:t>
      </w:r>
      <w:proofErr w:type="spellEnd"/>
      <w:r w:rsidRPr="0020332B">
        <w:rPr>
          <w:rFonts w:ascii="Times New Roman" w:eastAsia="Times New Roman" w:hAnsi="Times New Roman" w:cs="Times New Roman"/>
        </w:rPr>
        <w:t>.</w:t>
      </w:r>
      <w:proofErr w:type="gramEnd"/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</w:rPr>
      </w:pPr>
      <w:r w:rsidRPr="0020332B">
        <w:rPr>
          <w:rFonts w:ascii="Times New Roman" w:eastAsia="Times New Roman" w:hAnsi="Times New Roman" w:cs="Times New Roman"/>
          <w:b/>
          <w:lang w:val="bg-BG"/>
        </w:rPr>
        <w:t>Чл.</w:t>
      </w:r>
      <w:r w:rsidR="00D3506D" w:rsidRPr="0020332B">
        <w:rPr>
          <w:rFonts w:ascii="Times New Roman" w:eastAsia="Times New Roman" w:hAnsi="Times New Roman" w:cs="Times New Roman"/>
          <w:b/>
          <w:lang w:val="bg-BG"/>
        </w:rPr>
        <w:t>21</w:t>
      </w:r>
      <w:r w:rsidRPr="0020332B">
        <w:rPr>
          <w:rFonts w:ascii="Times New Roman" w:eastAsia="Times New Roman" w:hAnsi="Times New Roman" w:cs="Times New Roman"/>
          <w:b/>
        </w:rPr>
        <w:t>.</w:t>
      </w:r>
      <w:r w:rsidRPr="0020332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0332B">
        <w:rPr>
          <w:rFonts w:ascii="Times New Roman" w:eastAsia="Times New Roman" w:hAnsi="Times New Roman" w:cs="Times New Roman"/>
        </w:rPr>
        <w:t xml:space="preserve">В </w:t>
      </w:r>
      <w:proofErr w:type="spellStart"/>
      <w:r w:rsidRPr="0020332B">
        <w:rPr>
          <w:rFonts w:ascii="Times New Roman" w:eastAsia="Times New Roman" w:hAnsi="Times New Roman" w:cs="Times New Roman"/>
        </w:rPr>
        <w:t>случай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рекламация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явни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недостатъци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Изпълнителят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е </w:t>
      </w:r>
      <w:proofErr w:type="spellStart"/>
      <w:r w:rsidRPr="0020332B">
        <w:rPr>
          <w:rFonts w:ascii="Times New Roman" w:eastAsia="Times New Roman" w:hAnsi="Times New Roman" w:cs="Times New Roman"/>
        </w:rPr>
        <w:t>длъжен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в 10-дневен </w:t>
      </w:r>
      <w:proofErr w:type="spellStart"/>
      <w:r w:rsidRPr="0020332B">
        <w:rPr>
          <w:rFonts w:ascii="Times New Roman" w:eastAsia="Times New Roman" w:hAnsi="Times New Roman" w:cs="Times New Roman"/>
        </w:rPr>
        <w:t>срок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от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получаването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рекламацията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за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своя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сметка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свой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риск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да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достави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място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договорените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консумативи</w:t>
      </w:r>
      <w:proofErr w:type="spellEnd"/>
      <w:r w:rsidRPr="0020332B">
        <w:rPr>
          <w:rFonts w:ascii="Times New Roman" w:eastAsia="Times New Roman" w:hAnsi="Times New Roman" w:cs="Times New Roman"/>
        </w:rPr>
        <w:t>.</w:t>
      </w:r>
      <w:proofErr w:type="gramEnd"/>
    </w:p>
    <w:p w:rsidR="001A5470" w:rsidRPr="005F7C36" w:rsidRDefault="00373A3C" w:rsidP="005F7C36">
      <w:pPr>
        <w:pStyle w:val="BodyTextIndent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</w:t>
      </w:r>
      <w:r w:rsidRPr="0020332B">
        <w:rPr>
          <w:rFonts w:ascii="Times New Roman" w:eastAsia="Times New Roman" w:hAnsi="Times New Roman" w:cs="Times New Roman"/>
          <w:b/>
          <w:lang w:val="en-AU" w:eastAsia="bg-BG"/>
        </w:rPr>
        <w:t>л.2</w:t>
      </w:r>
      <w:r w:rsidR="00D3506D" w:rsidRPr="0020332B">
        <w:rPr>
          <w:rFonts w:ascii="Times New Roman" w:eastAsia="Times New Roman" w:hAnsi="Times New Roman" w:cs="Times New Roman"/>
          <w:b/>
          <w:lang w:val="bg-BG" w:eastAsia="bg-BG"/>
        </w:rPr>
        <w:t>2</w:t>
      </w:r>
      <w:r w:rsidRPr="0020332B">
        <w:rPr>
          <w:rFonts w:ascii="Times New Roman" w:eastAsia="Times New Roman" w:hAnsi="Times New Roman" w:cs="Times New Roman"/>
          <w:b/>
          <w:lang w:val="en-AU" w:eastAsia="bg-BG"/>
        </w:rPr>
        <w:t>.</w:t>
      </w:r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В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случай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на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рекламация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за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скрити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недостатъци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Изпълнителят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е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длъжен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в 14-дневен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срок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от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получаването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на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рекламацията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за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своя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сметка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и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на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свой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риск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да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замени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консумативи</w:t>
      </w:r>
      <w:proofErr w:type="spellEnd"/>
      <w:r w:rsidRPr="0020332B">
        <w:rPr>
          <w:rFonts w:ascii="Times New Roman" w:eastAsia="Times New Roman" w:hAnsi="Times New Roman" w:cs="Times New Roman"/>
          <w:lang w:val="bg-BG"/>
        </w:rPr>
        <w:t>те</w:t>
      </w:r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които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без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необходимото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качество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или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върне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Възложителя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съответната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част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от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заплатената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цена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заедно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20332B">
        <w:rPr>
          <w:rFonts w:ascii="Times New Roman" w:eastAsia="Times New Roman" w:hAnsi="Times New Roman" w:cs="Times New Roman"/>
        </w:rPr>
        <w:t>лихвите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от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деня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плащането</w:t>
      </w:r>
      <w:proofErr w:type="spellEnd"/>
      <w:r w:rsidRPr="0020332B">
        <w:rPr>
          <w:rFonts w:ascii="Times New Roman" w:eastAsia="Times New Roman" w:hAnsi="Times New Roman" w:cs="Times New Roman"/>
        </w:rPr>
        <w:t>.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</w:rPr>
      </w:pPr>
      <w:r w:rsidRPr="0020332B">
        <w:rPr>
          <w:rFonts w:ascii="Times New Roman" w:eastAsia="Times New Roman" w:hAnsi="Times New Roman" w:cs="Times New Roman"/>
          <w:b/>
          <w:lang w:val="bg-BG"/>
        </w:rPr>
        <w:t>Чл</w:t>
      </w:r>
      <w:r w:rsidRPr="0020332B">
        <w:rPr>
          <w:rFonts w:ascii="Times New Roman" w:eastAsia="Times New Roman" w:hAnsi="Times New Roman" w:cs="Times New Roman"/>
          <w:b/>
        </w:rPr>
        <w:t>.2</w:t>
      </w:r>
      <w:r w:rsidR="00D3506D" w:rsidRPr="0020332B">
        <w:rPr>
          <w:rFonts w:ascii="Times New Roman" w:eastAsia="Times New Roman" w:hAnsi="Times New Roman" w:cs="Times New Roman"/>
          <w:b/>
          <w:lang w:val="bg-BG"/>
        </w:rPr>
        <w:t>3</w:t>
      </w:r>
      <w:r w:rsidRPr="0020332B">
        <w:rPr>
          <w:rFonts w:ascii="Times New Roman" w:eastAsia="Times New Roman" w:hAnsi="Times New Roman" w:cs="Times New Roman"/>
          <w:b/>
        </w:rPr>
        <w:t>.</w:t>
      </w:r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20332B">
        <w:rPr>
          <w:rFonts w:ascii="Times New Roman" w:eastAsia="Times New Roman" w:hAnsi="Times New Roman" w:cs="Times New Roman"/>
        </w:rPr>
        <w:t>Правото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избор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между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посочените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по-горе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варианти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20332B">
        <w:rPr>
          <w:rFonts w:ascii="Times New Roman" w:eastAsia="Times New Roman" w:hAnsi="Times New Roman" w:cs="Times New Roman"/>
        </w:rPr>
        <w:t>да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върне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съответната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част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от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заплатената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цена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или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доставят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нови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консумативи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принадлежи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Възложителя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като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разходите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новото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доставяне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сметка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Изпълнителя</w:t>
      </w:r>
      <w:proofErr w:type="spellEnd"/>
      <w:r w:rsidRPr="0020332B">
        <w:rPr>
          <w:rFonts w:ascii="Times New Roman" w:eastAsia="Times New Roman" w:hAnsi="Times New Roman" w:cs="Times New Roman"/>
        </w:rPr>
        <w:t>.</w:t>
      </w:r>
      <w:proofErr w:type="gramEnd"/>
    </w:p>
    <w:p w:rsidR="001A5470" w:rsidRDefault="001A5470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val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val="bg-BG"/>
        </w:rPr>
      </w:pPr>
      <w:proofErr w:type="gramStart"/>
      <w:r w:rsidRPr="0020332B">
        <w:rPr>
          <w:rFonts w:ascii="Times New Roman" w:eastAsia="Times New Roman" w:hAnsi="Times New Roman" w:cs="Times New Roman"/>
          <w:b/>
        </w:rPr>
        <w:t>ІХ.</w:t>
      </w:r>
      <w:proofErr w:type="gramEnd"/>
      <w:r w:rsidRPr="0020332B">
        <w:rPr>
          <w:rFonts w:ascii="Times New Roman" w:eastAsia="Times New Roman" w:hAnsi="Times New Roman" w:cs="Times New Roman"/>
          <w:b/>
        </w:rPr>
        <w:t xml:space="preserve"> САНКЦИИ И НЕУСТОЙКИ</w:t>
      </w:r>
    </w:p>
    <w:p w:rsidR="00373A3C" w:rsidRPr="0020332B" w:rsidRDefault="00373A3C" w:rsidP="001A5470">
      <w:pPr>
        <w:tabs>
          <w:tab w:val="num" w:pos="1277"/>
        </w:tabs>
        <w:spacing w:line="240" w:lineRule="auto"/>
        <w:ind w:firstLine="0"/>
        <w:rPr>
          <w:rFonts w:ascii="Times New Roman" w:eastAsia="Times New Roman" w:hAnsi="Times New Roman" w:cs="Times New Roman"/>
          <w:iCs/>
          <w:color w:val="000000"/>
          <w:lang w:val="bg-BG" w:eastAsia="bg-BG"/>
        </w:rPr>
      </w:pPr>
      <w:proofErr w:type="spellStart"/>
      <w:r w:rsidRPr="0020332B">
        <w:rPr>
          <w:rFonts w:ascii="Times New Roman" w:eastAsia="Times New Roman" w:hAnsi="Times New Roman" w:cs="Times New Roman"/>
          <w:b/>
          <w:lang w:val="en-AU" w:eastAsia="bg-BG"/>
        </w:rPr>
        <w:lastRenderedPageBreak/>
        <w:t>Чл</w:t>
      </w:r>
      <w:proofErr w:type="spellEnd"/>
      <w:r w:rsidRPr="0020332B">
        <w:rPr>
          <w:rFonts w:ascii="Times New Roman" w:eastAsia="Times New Roman" w:hAnsi="Times New Roman" w:cs="Times New Roman"/>
          <w:b/>
          <w:lang w:val="en-AU" w:eastAsia="bg-BG"/>
        </w:rPr>
        <w:t>.</w:t>
      </w:r>
      <w:r w:rsidRPr="0020332B">
        <w:rPr>
          <w:rFonts w:ascii="Times New Roman" w:eastAsia="Times New Roman" w:hAnsi="Times New Roman" w:cs="Times New Roman"/>
          <w:b/>
          <w:lang w:val="bg-BG" w:eastAsia="bg-BG"/>
        </w:rPr>
        <w:t>2</w:t>
      </w:r>
      <w:r w:rsidR="00372C65" w:rsidRPr="0020332B">
        <w:rPr>
          <w:rFonts w:ascii="Times New Roman" w:eastAsia="Times New Roman" w:hAnsi="Times New Roman" w:cs="Times New Roman"/>
          <w:b/>
          <w:lang w:val="bg-BG" w:eastAsia="bg-BG"/>
        </w:rPr>
        <w:t>4</w:t>
      </w:r>
      <w:r w:rsidRPr="0020332B">
        <w:rPr>
          <w:rFonts w:ascii="Times New Roman" w:eastAsia="Times New Roman" w:hAnsi="Times New Roman" w:cs="Times New Roman"/>
          <w:b/>
          <w:lang w:val="en-AU" w:eastAsia="bg-BG"/>
        </w:rPr>
        <w:t>.</w:t>
      </w:r>
      <w:r w:rsidR="00265A13" w:rsidRPr="0020332B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(1) </w:t>
      </w:r>
      <w:r w:rsidRPr="0020332B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Възложителя се открият недостатъци или </w:t>
      </w:r>
      <w:r w:rsidR="00E16326" w:rsidRPr="0020332B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>несъответствие</w:t>
      </w:r>
      <w:r w:rsidRPr="0020332B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 xml:space="preserve">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 w:rsidRPr="0020332B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>2</w:t>
      </w:r>
      <w:r w:rsidRPr="0020332B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>0% (</w:t>
      </w:r>
      <w:r w:rsidR="00BF3FC1" w:rsidRPr="0020332B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>двадесет</w:t>
      </w:r>
      <w:r w:rsidRPr="0020332B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 xml:space="preserve"> процента) от стойността на целия договор. 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/>
        </w:rPr>
      </w:pPr>
      <w:r w:rsidRPr="0020332B">
        <w:rPr>
          <w:rFonts w:ascii="Times New Roman" w:eastAsia="Times New Roman" w:hAnsi="Times New Roman" w:cs="Times New Roman"/>
          <w:iCs/>
          <w:color w:val="000000"/>
          <w:lang w:val="bg-BG"/>
        </w:rPr>
        <w:t xml:space="preserve">(2) </w:t>
      </w:r>
      <w:proofErr w:type="spellStart"/>
      <w:r w:rsidRPr="0020332B">
        <w:rPr>
          <w:rFonts w:ascii="Times New Roman" w:eastAsia="Times New Roman" w:hAnsi="Times New Roman" w:cs="Times New Roman"/>
        </w:rPr>
        <w:t>Ако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при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наличие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рекламации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Изпълнителят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изпълни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задълженията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този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договор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20332B">
        <w:rPr>
          <w:rFonts w:ascii="Times New Roman" w:eastAsia="Times New Roman" w:hAnsi="Times New Roman" w:cs="Times New Roman"/>
        </w:rPr>
        <w:t>срок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същият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дължи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Възложителя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неустойка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20332B">
        <w:rPr>
          <w:rFonts w:ascii="Times New Roman" w:eastAsia="Times New Roman" w:hAnsi="Times New Roman" w:cs="Times New Roman"/>
        </w:rPr>
        <w:t>размер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r w:rsidRPr="0020332B">
        <w:rPr>
          <w:rFonts w:ascii="Times New Roman" w:eastAsia="Times New Roman" w:hAnsi="Times New Roman" w:cs="Times New Roman"/>
          <w:lang w:val="bg-BG"/>
        </w:rPr>
        <w:t>цялата стойност на рекламирания продукт.</w:t>
      </w:r>
    </w:p>
    <w:p w:rsidR="00A5090C" w:rsidRPr="00363F4D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/>
        </w:rPr>
      </w:pPr>
      <w:r w:rsidRPr="0020332B">
        <w:rPr>
          <w:rFonts w:ascii="Times New Roman" w:eastAsia="Times New Roman" w:hAnsi="Times New Roman" w:cs="Times New Roman"/>
        </w:rPr>
        <w:t>(</w:t>
      </w:r>
      <w:r w:rsidRPr="0020332B">
        <w:rPr>
          <w:rFonts w:ascii="Times New Roman" w:eastAsia="Times New Roman" w:hAnsi="Times New Roman" w:cs="Times New Roman"/>
          <w:lang w:val="bg-BG"/>
        </w:rPr>
        <w:t>3</w:t>
      </w:r>
      <w:r w:rsidRPr="0020332B">
        <w:rPr>
          <w:rFonts w:ascii="Times New Roman" w:eastAsia="Times New Roman" w:hAnsi="Times New Roman" w:cs="Times New Roman"/>
        </w:rPr>
        <w:t xml:space="preserve">) </w:t>
      </w:r>
      <w:r w:rsidRPr="00635BFB">
        <w:rPr>
          <w:rFonts w:ascii="Times New Roman" w:eastAsia="Times New Roman" w:hAnsi="Times New Roman" w:cs="Times New Roman"/>
        </w:rPr>
        <w:t xml:space="preserve">В </w:t>
      </w:r>
      <w:proofErr w:type="spellStart"/>
      <w:r w:rsidRPr="00635BFB">
        <w:rPr>
          <w:rFonts w:ascii="Times New Roman" w:eastAsia="Times New Roman" w:hAnsi="Times New Roman" w:cs="Times New Roman"/>
        </w:rPr>
        <w:t>случаите</w:t>
      </w:r>
      <w:proofErr w:type="spellEnd"/>
      <w:r w:rsidR="0011523D" w:rsidRPr="00635BFB">
        <w:rPr>
          <w:rFonts w:ascii="Times New Roman" w:eastAsia="Times New Roman" w:hAnsi="Times New Roman" w:cs="Times New Roman"/>
          <w:lang w:val="bg-BG"/>
        </w:rPr>
        <w:t xml:space="preserve">, че </w:t>
      </w:r>
      <w:r w:rsidR="00A5090C" w:rsidRPr="00635BFB">
        <w:rPr>
          <w:rFonts w:ascii="Times New Roman" w:eastAsia="Times New Roman" w:hAnsi="Times New Roman" w:cs="Times New Roman"/>
          <w:lang w:val="bg-BG"/>
        </w:rPr>
        <w:t xml:space="preserve">Изпълнителят не изпълни задължението си по чл.4, същият </w:t>
      </w:r>
      <w:proofErr w:type="spellStart"/>
      <w:r w:rsidRPr="00635BFB">
        <w:rPr>
          <w:rFonts w:ascii="Times New Roman" w:eastAsia="Times New Roman" w:hAnsi="Times New Roman" w:cs="Times New Roman"/>
        </w:rPr>
        <w:t>дължи</w:t>
      </w:r>
      <w:proofErr w:type="spellEnd"/>
      <w:r w:rsidRPr="00635B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5BFB">
        <w:rPr>
          <w:rFonts w:ascii="Times New Roman" w:eastAsia="Times New Roman" w:hAnsi="Times New Roman" w:cs="Times New Roman"/>
        </w:rPr>
        <w:t>неустойка</w:t>
      </w:r>
      <w:proofErr w:type="spellEnd"/>
      <w:r w:rsidRPr="00635BFB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35BFB">
        <w:rPr>
          <w:rFonts w:ascii="Times New Roman" w:eastAsia="Times New Roman" w:hAnsi="Times New Roman" w:cs="Times New Roman"/>
        </w:rPr>
        <w:t>размер</w:t>
      </w:r>
      <w:proofErr w:type="spellEnd"/>
      <w:r w:rsidRPr="00635B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5BFB">
        <w:rPr>
          <w:rFonts w:ascii="Times New Roman" w:eastAsia="Times New Roman" w:hAnsi="Times New Roman" w:cs="Times New Roman"/>
        </w:rPr>
        <w:t>на</w:t>
      </w:r>
      <w:proofErr w:type="spellEnd"/>
      <w:r w:rsidRPr="00635BFB">
        <w:rPr>
          <w:rFonts w:ascii="Times New Roman" w:eastAsia="Times New Roman" w:hAnsi="Times New Roman" w:cs="Times New Roman"/>
        </w:rPr>
        <w:t xml:space="preserve"> </w:t>
      </w:r>
      <w:r w:rsidR="00363F4D" w:rsidRPr="00635BFB">
        <w:rPr>
          <w:rFonts w:ascii="Times New Roman" w:eastAsia="Times New Roman" w:hAnsi="Times New Roman" w:cs="Times New Roman"/>
          <w:lang w:val="bg-BG"/>
        </w:rPr>
        <w:t>1</w:t>
      </w:r>
      <w:r w:rsidRPr="00635BFB">
        <w:rPr>
          <w:rFonts w:ascii="Times New Roman" w:eastAsia="Times New Roman" w:hAnsi="Times New Roman" w:cs="Times New Roman"/>
          <w:lang w:val="bg-BG"/>
        </w:rPr>
        <w:t>0</w:t>
      </w:r>
      <w:r w:rsidRPr="00635BFB">
        <w:rPr>
          <w:rFonts w:ascii="Times New Roman" w:eastAsia="Times New Roman" w:hAnsi="Times New Roman" w:cs="Times New Roman"/>
        </w:rPr>
        <w:t>% (</w:t>
      </w:r>
      <w:r w:rsidR="00363F4D" w:rsidRPr="00635BFB">
        <w:rPr>
          <w:rFonts w:ascii="Times New Roman" w:eastAsia="Times New Roman" w:hAnsi="Times New Roman" w:cs="Times New Roman"/>
          <w:lang w:val="bg-BG"/>
        </w:rPr>
        <w:t>десет</w:t>
      </w:r>
      <w:r w:rsidRPr="00635B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5BFB">
        <w:rPr>
          <w:rFonts w:ascii="Times New Roman" w:eastAsia="Times New Roman" w:hAnsi="Times New Roman" w:cs="Times New Roman"/>
        </w:rPr>
        <w:t>проце</w:t>
      </w:r>
      <w:r w:rsidR="00363F4D" w:rsidRPr="00635BFB">
        <w:rPr>
          <w:rFonts w:ascii="Times New Roman" w:eastAsia="Times New Roman" w:hAnsi="Times New Roman" w:cs="Times New Roman"/>
        </w:rPr>
        <w:t>нта</w:t>
      </w:r>
      <w:proofErr w:type="spellEnd"/>
      <w:r w:rsidR="00363F4D" w:rsidRPr="00635BFB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363F4D" w:rsidRPr="00635BFB">
        <w:rPr>
          <w:rFonts w:ascii="Times New Roman" w:eastAsia="Times New Roman" w:hAnsi="Times New Roman" w:cs="Times New Roman"/>
        </w:rPr>
        <w:t>от</w:t>
      </w:r>
      <w:proofErr w:type="spellEnd"/>
      <w:r w:rsidR="00363F4D" w:rsidRPr="00635B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3F4D" w:rsidRPr="00635BFB">
        <w:rPr>
          <w:rFonts w:ascii="Times New Roman" w:eastAsia="Times New Roman" w:hAnsi="Times New Roman" w:cs="Times New Roman"/>
        </w:rPr>
        <w:t>стойността</w:t>
      </w:r>
      <w:proofErr w:type="spellEnd"/>
      <w:r w:rsidR="00363F4D" w:rsidRPr="00635B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3F4D" w:rsidRPr="00635BFB">
        <w:rPr>
          <w:rFonts w:ascii="Times New Roman" w:eastAsia="Times New Roman" w:hAnsi="Times New Roman" w:cs="Times New Roman"/>
        </w:rPr>
        <w:t>на</w:t>
      </w:r>
      <w:proofErr w:type="spellEnd"/>
      <w:r w:rsidR="00363F4D" w:rsidRPr="00635B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3F4D" w:rsidRPr="00635BFB">
        <w:rPr>
          <w:rFonts w:ascii="Times New Roman" w:eastAsia="Times New Roman" w:hAnsi="Times New Roman" w:cs="Times New Roman"/>
        </w:rPr>
        <w:t>договора</w:t>
      </w:r>
      <w:proofErr w:type="spellEnd"/>
      <w:r w:rsidR="00363F4D" w:rsidRPr="00635BFB">
        <w:rPr>
          <w:rFonts w:ascii="Times New Roman" w:eastAsia="Times New Roman" w:hAnsi="Times New Roman" w:cs="Times New Roman"/>
          <w:lang w:val="bg-BG"/>
        </w:rPr>
        <w:t>.</w:t>
      </w:r>
    </w:p>
    <w:p w:rsidR="001A5470" w:rsidRPr="005F7C36" w:rsidRDefault="00373A3C" w:rsidP="005F7C36">
      <w:pPr>
        <w:spacing w:line="240" w:lineRule="auto"/>
        <w:ind w:firstLine="0"/>
        <w:rPr>
          <w:rFonts w:ascii="Times New Roman" w:eastAsia="Times New Roman" w:hAnsi="Times New Roman" w:cs="Times New Roman"/>
        </w:rPr>
      </w:pPr>
      <w:r w:rsidRPr="0020332B">
        <w:rPr>
          <w:rFonts w:ascii="Times New Roman" w:eastAsia="Times New Roman" w:hAnsi="Times New Roman" w:cs="Times New Roman"/>
        </w:rPr>
        <w:t>(</w:t>
      </w:r>
      <w:r w:rsidRPr="0020332B">
        <w:rPr>
          <w:rFonts w:ascii="Times New Roman" w:eastAsia="Times New Roman" w:hAnsi="Times New Roman" w:cs="Times New Roman"/>
          <w:lang w:val="bg-BG"/>
        </w:rPr>
        <w:t>4</w:t>
      </w:r>
      <w:r w:rsidRPr="0020332B">
        <w:rPr>
          <w:rFonts w:ascii="Times New Roman" w:eastAsia="Times New Roman" w:hAnsi="Times New Roman" w:cs="Times New Roman"/>
        </w:rPr>
        <w:t xml:space="preserve">) В </w:t>
      </w:r>
      <w:proofErr w:type="spellStart"/>
      <w:r w:rsidRPr="0020332B">
        <w:rPr>
          <w:rFonts w:ascii="Times New Roman" w:eastAsia="Times New Roman" w:hAnsi="Times New Roman" w:cs="Times New Roman"/>
        </w:rPr>
        <w:t>случаите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ал.1 </w:t>
      </w:r>
      <w:r w:rsidRPr="0020332B">
        <w:rPr>
          <w:rFonts w:ascii="Times New Roman" w:eastAsia="Times New Roman" w:hAnsi="Times New Roman" w:cs="Times New Roman"/>
          <w:lang w:val="bg-BG"/>
        </w:rPr>
        <w:t>- 3</w:t>
      </w:r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Възложителят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може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удържи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неустойката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от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гаранцията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добро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изпълнение</w:t>
      </w:r>
      <w:proofErr w:type="spellEnd"/>
      <w:r w:rsidRPr="0020332B">
        <w:rPr>
          <w:rFonts w:ascii="Times New Roman" w:eastAsia="Times New Roman" w:hAnsi="Times New Roman" w:cs="Times New Roman"/>
          <w:lang w:val="bg-BG"/>
        </w:rPr>
        <w:t xml:space="preserve"> или да прихване неустойката от дължимо плащане към Изпълнителя</w:t>
      </w:r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без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допълнително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кани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или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уведомява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Изпълнителя</w:t>
      </w:r>
      <w:proofErr w:type="spellEnd"/>
      <w:r w:rsidRPr="0020332B">
        <w:rPr>
          <w:rFonts w:ascii="Times New Roman" w:eastAsia="Times New Roman" w:hAnsi="Times New Roman" w:cs="Times New Roman"/>
        </w:rPr>
        <w:t>.</w:t>
      </w:r>
    </w:p>
    <w:p w:rsidR="001A5470" w:rsidRPr="005F7C36" w:rsidRDefault="00373A3C" w:rsidP="001A5470">
      <w:pPr>
        <w:tabs>
          <w:tab w:val="num" w:pos="1277"/>
        </w:tabs>
        <w:spacing w:line="240" w:lineRule="auto"/>
        <w:ind w:firstLine="0"/>
        <w:rPr>
          <w:rFonts w:ascii="Times New Roman" w:eastAsia="Times New Roman" w:hAnsi="Times New Roman" w:cs="Times New Roman"/>
          <w:iCs/>
          <w:color w:val="000000"/>
          <w:lang w:eastAsia="bg-BG"/>
        </w:rPr>
      </w:pPr>
      <w:r w:rsidRPr="0020332B">
        <w:rPr>
          <w:rFonts w:ascii="Times New Roman" w:eastAsia="Times New Roman" w:hAnsi="Times New Roman" w:cs="Times New Roman"/>
          <w:b/>
          <w:iCs/>
          <w:color w:val="000000"/>
          <w:lang w:val="bg-BG" w:eastAsia="bg-BG"/>
        </w:rPr>
        <w:t>Чл.2</w:t>
      </w:r>
      <w:r w:rsidR="00372C65" w:rsidRPr="0020332B">
        <w:rPr>
          <w:rFonts w:ascii="Times New Roman" w:eastAsia="Times New Roman" w:hAnsi="Times New Roman" w:cs="Times New Roman"/>
          <w:b/>
          <w:iCs/>
          <w:color w:val="000000"/>
          <w:lang w:val="bg-BG" w:eastAsia="bg-BG"/>
        </w:rPr>
        <w:t>5</w:t>
      </w:r>
      <w:r w:rsidRPr="0020332B">
        <w:rPr>
          <w:rFonts w:ascii="Times New Roman" w:eastAsia="Times New Roman" w:hAnsi="Times New Roman" w:cs="Times New Roman"/>
          <w:b/>
          <w:iCs/>
          <w:color w:val="000000"/>
          <w:lang w:val="bg-BG" w:eastAsia="bg-BG"/>
        </w:rPr>
        <w:t>.</w:t>
      </w:r>
      <w:r w:rsidRPr="0020332B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 xml:space="preserve"> При забава на Възложителя при заплащането на </w:t>
      </w:r>
      <w:r w:rsidR="0011523D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>консумативите</w:t>
      </w:r>
      <w:r w:rsidRPr="0020332B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 xml:space="preserve">, той дължи неустойка в размер на </w:t>
      </w:r>
      <w:r w:rsidR="009D595C" w:rsidRPr="009D595C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>0.5% (нула цяло и пет десети от процента)</w:t>
      </w:r>
      <w:r w:rsidRPr="0020332B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 xml:space="preserve">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20332B" w:rsidRDefault="00373A3C" w:rsidP="001A5470">
      <w:pPr>
        <w:tabs>
          <w:tab w:val="num" w:pos="1277"/>
        </w:tabs>
        <w:spacing w:line="240" w:lineRule="auto"/>
        <w:ind w:firstLine="0"/>
        <w:rPr>
          <w:rFonts w:ascii="Times New Roman" w:eastAsia="Times New Roman" w:hAnsi="Times New Roman" w:cs="Times New Roman"/>
          <w:iCs/>
          <w:color w:val="000000"/>
          <w:lang w:eastAsia="bg-BG"/>
        </w:rPr>
      </w:pPr>
      <w:r w:rsidRPr="0020332B">
        <w:rPr>
          <w:rFonts w:ascii="Times New Roman" w:eastAsia="Times New Roman" w:hAnsi="Times New Roman" w:cs="Times New Roman"/>
          <w:b/>
          <w:iCs/>
          <w:color w:val="000000"/>
          <w:lang w:val="bg-BG" w:eastAsia="bg-BG"/>
        </w:rPr>
        <w:t>Чл.2</w:t>
      </w:r>
      <w:r w:rsidR="00372C65" w:rsidRPr="0020332B">
        <w:rPr>
          <w:rFonts w:ascii="Times New Roman" w:eastAsia="Times New Roman" w:hAnsi="Times New Roman" w:cs="Times New Roman"/>
          <w:b/>
          <w:iCs/>
          <w:color w:val="000000"/>
          <w:lang w:val="bg-BG" w:eastAsia="bg-BG"/>
        </w:rPr>
        <w:t>6</w:t>
      </w:r>
      <w:r w:rsidRPr="0020332B">
        <w:rPr>
          <w:rFonts w:ascii="Times New Roman" w:eastAsia="Times New Roman" w:hAnsi="Times New Roman" w:cs="Times New Roman"/>
          <w:b/>
          <w:iCs/>
          <w:color w:val="000000"/>
          <w:lang w:val="bg-BG" w:eastAsia="bg-BG"/>
        </w:rPr>
        <w:t>.</w:t>
      </w:r>
      <w:r w:rsidRPr="0020332B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1A5470" w:rsidRDefault="001A5470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val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</w:rPr>
      </w:pPr>
      <w:r w:rsidRPr="0020332B">
        <w:rPr>
          <w:rFonts w:ascii="Times New Roman" w:eastAsia="Times New Roman" w:hAnsi="Times New Roman" w:cs="Times New Roman"/>
          <w:b/>
        </w:rPr>
        <w:t>Х. УСЛОВИЯ И НАЧИН НА ПЛАЩАНЕ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Чл.2</w:t>
      </w:r>
      <w:r w:rsidR="00372C65" w:rsidRPr="0020332B">
        <w:rPr>
          <w:rFonts w:ascii="Times New Roman" w:eastAsia="Times New Roman" w:hAnsi="Times New Roman" w:cs="Times New Roman"/>
          <w:b/>
          <w:lang w:val="bg-BG" w:eastAsia="bg-BG"/>
        </w:rPr>
        <w:t>7</w:t>
      </w:r>
      <w:r w:rsidRPr="0020332B">
        <w:rPr>
          <w:rFonts w:ascii="Times New Roman" w:eastAsia="Times New Roman" w:hAnsi="Times New Roman" w:cs="Times New Roman"/>
          <w:b/>
          <w:lang w:val="bg-BG" w:eastAsia="bg-BG"/>
        </w:rPr>
        <w:t>.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…………………………………………...............................……........……………………………….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lang w:val="bg-BG" w:eastAsia="bg-BG"/>
        </w:rPr>
        <w:t>…………………………………………...............................…………........………………………….</w:t>
      </w:r>
    </w:p>
    <w:p w:rsidR="001A5470" w:rsidRPr="005F7C36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</w:rPr>
      </w:pPr>
      <w:r w:rsidRPr="0020332B">
        <w:rPr>
          <w:rFonts w:ascii="Times New Roman" w:eastAsia="Times New Roman" w:hAnsi="Times New Roman" w:cs="Times New Roman"/>
          <w:b/>
          <w:lang w:val="bg-BG"/>
        </w:rPr>
        <w:t>Чл.2</w:t>
      </w:r>
      <w:r w:rsidR="00372C65" w:rsidRPr="0020332B">
        <w:rPr>
          <w:rFonts w:ascii="Times New Roman" w:eastAsia="Times New Roman" w:hAnsi="Times New Roman" w:cs="Times New Roman"/>
          <w:b/>
          <w:lang w:val="bg-BG"/>
        </w:rPr>
        <w:t>8</w:t>
      </w:r>
      <w:r w:rsidRPr="0020332B">
        <w:rPr>
          <w:rFonts w:ascii="Times New Roman" w:eastAsia="Times New Roman" w:hAnsi="Times New Roman" w:cs="Times New Roman"/>
          <w:b/>
          <w:lang w:val="ru-RU"/>
        </w:rPr>
        <w:t>.</w:t>
      </w:r>
      <w:r w:rsidR="006E0D1E" w:rsidRPr="0020332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20332B">
        <w:rPr>
          <w:rFonts w:ascii="Times New Roman" w:eastAsia="Times New Roman" w:hAnsi="Times New Roman" w:cs="Times New Roman"/>
          <w:lang w:val="bg-BG"/>
        </w:rPr>
        <w:t>Консумативите</w:t>
      </w:r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заплащат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цените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посочени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20332B">
        <w:rPr>
          <w:rFonts w:ascii="Times New Roman" w:eastAsia="Times New Roman" w:hAnsi="Times New Roman" w:cs="Times New Roman"/>
        </w:rPr>
        <w:t>приложението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към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този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договор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които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подлежат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промяна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срока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действие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този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договор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. 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</w:rPr>
      </w:pPr>
      <w:r w:rsidRPr="0020332B">
        <w:rPr>
          <w:rFonts w:ascii="Times New Roman" w:eastAsia="Times New Roman" w:hAnsi="Times New Roman" w:cs="Times New Roman"/>
          <w:b/>
          <w:lang w:val="bg-BG"/>
        </w:rPr>
        <w:t>Чл.2</w:t>
      </w:r>
      <w:r w:rsidR="00372C65" w:rsidRPr="0020332B">
        <w:rPr>
          <w:rFonts w:ascii="Times New Roman" w:eastAsia="Times New Roman" w:hAnsi="Times New Roman" w:cs="Times New Roman"/>
          <w:b/>
          <w:lang w:val="bg-BG"/>
        </w:rPr>
        <w:t>9</w:t>
      </w:r>
      <w:r w:rsidRPr="0020332B">
        <w:rPr>
          <w:rFonts w:ascii="Times New Roman" w:eastAsia="Times New Roman" w:hAnsi="Times New Roman" w:cs="Times New Roman"/>
          <w:b/>
        </w:rPr>
        <w:t>.</w:t>
      </w:r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Възложителят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заплаща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цената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зая</w:t>
      </w:r>
      <w:r w:rsidR="00611D56" w:rsidRPr="0020332B">
        <w:rPr>
          <w:rFonts w:ascii="Times New Roman" w:eastAsia="Times New Roman" w:hAnsi="Times New Roman" w:cs="Times New Roman"/>
        </w:rPr>
        <w:t>вените</w:t>
      </w:r>
      <w:proofErr w:type="spellEnd"/>
      <w:r w:rsidR="00611D56" w:rsidRPr="0020332B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611D56" w:rsidRPr="0020332B">
        <w:rPr>
          <w:rFonts w:ascii="Times New Roman" w:eastAsia="Times New Roman" w:hAnsi="Times New Roman" w:cs="Times New Roman"/>
        </w:rPr>
        <w:t>доставени</w:t>
      </w:r>
      <w:proofErr w:type="spellEnd"/>
      <w:r w:rsidR="00611D56"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11D56" w:rsidRPr="0020332B">
        <w:rPr>
          <w:rFonts w:ascii="Times New Roman" w:eastAsia="Times New Roman" w:hAnsi="Times New Roman" w:cs="Times New Roman"/>
        </w:rPr>
        <w:t>консумативи</w:t>
      </w:r>
      <w:proofErr w:type="spellEnd"/>
      <w:r w:rsidR="003B4350" w:rsidRPr="0020332B">
        <w:rPr>
          <w:rFonts w:ascii="Times New Roman" w:hAnsi="Times New Roman" w:cs="Times New Roman"/>
        </w:rPr>
        <w:t xml:space="preserve"> </w:t>
      </w:r>
      <w:proofErr w:type="spellStart"/>
      <w:r w:rsidR="003B4350" w:rsidRPr="0020332B">
        <w:rPr>
          <w:rFonts w:ascii="Times New Roman" w:hAnsi="Times New Roman" w:cs="Times New Roman"/>
        </w:rPr>
        <w:t>до</w:t>
      </w:r>
      <w:proofErr w:type="spellEnd"/>
      <w:r w:rsidR="003B4350" w:rsidRPr="0020332B">
        <w:rPr>
          <w:rFonts w:ascii="Times New Roman" w:hAnsi="Times New Roman" w:cs="Times New Roman"/>
        </w:rPr>
        <w:t xml:space="preserve"> </w:t>
      </w:r>
      <w:r w:rsidR="003B4350" w:rsidRPr="0020332B">
        <w:rPr>
          <w:rFonts w:ascii="Times New Roman" w:hAnsi="Times New Roman" w:cs="Times New Roman"/>
          <w:lang w:val="bg-BG"/>
        </w:rPr>
        <w:t>6</w:t>
      </w:r>
      <w:r w:rsidR="003B4350" w:rsidRPr="0020332B">
        <w:rPr>
          <w:rFonts w:ascii="Times New Roman" w:hAnsi="Times New Roman" w:cs="Times New Roman"/>
        </w:rPr>
        <w:t xml:space="preserve">0 </w:t>
      </w:r>
      <w:proofErr w:type="spellStart"/>
      <w:r w:rsidR="003B4350" w:rsidRPr="0020332B">
        <w:rPr>
          <w:rFonts w:ascii="Times New Roman" w:hAnsi="Times New Roman" w:cs="Times New Roman"/>
        </w:rPr>
        <w:t>дни</w:t>
      </w:r>
      <w:proofErr w:type="spellEnd"/>
      <w:r w:rsidR="00BC0346"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BC0346" w:rsidRPr="0020332B">
        <w:rPr>
          <w:rFonts w:ascii="Times New Roman" w:eastAsia="Times New Roman" w:hAnsi="Times New Roman" w:cs="Times New Roman"/>
        </w:rPr>
        <w:t>след</w:t>
      </w:r>
      <w:proofErr w:type="spellEnd"/>
      <w:r w:rsidR="00BC0346"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C0346" w:rsidRPr="0020332B">
        <w:rPr>
          <w:rFonts w:ascii="Times New Roman" w:eastAsia="Times New Roman" w:hAnsi="Times New Roman" w:cs="Times New Roman"/>
        </w:rPr>
        <w:t>доставка</w:t>
      </w:r>
      <w:proofErr w:type="spellEnd"/>
      <w:r w:rsidR="003B4350" w:rsidRPr="0020332B">
        <w:rPr>
          <w:rFonts w:ascii="Times New Roman" w:eastAsia="Times New Roman" w:hAnsi="Times New Roman" w:cs="Times New Roman"/>
          <w:lang w:val="bg-BG"/>
        </w:rPr>
        <w:t>, приемане и одобряване на консумативите,</w:t>
      </w:r>
      <w:r w:rsidR="00BC0346" w:rsidRPr="0020332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eastAsia="Times New Roman" w:hAnsi="Times New Roman" w:cs="Times New Roman"/>
        </w:rPr>
        <w:t>след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като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Изпълнителят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му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представи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следните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документи</w:t>
      </w:r>
      <w:proofErr w:type="spellEnd"/>
      <w:r w:rsidRPr="0020332B">
        <w:rPr>
          <w:rFonts w:ascii="Times New Roman" w:eastAsia="Times New Roman" w:hAnsi="Times New Roman" w:cs="Times New Roman"/>
        </w:rPr>
        <w:t>:</w:t>
      </w:r>
    </w:p>
    <w:p w:rsidR="00373A3C" w:rsidRPr="007A533A" w:rsidRDefault="00373A3C" w:rsidP="001A5470">
      <w:pPr>
        <w:numPr>
          <w:ilvl w:val="0"/>
          <w:numId w:val="1"/>
        </w:numPr>
        <w:tabs>
          <w:tab w:val="clear" w:pos="1800"/>
          <w:tab w:val="num" w:pos="0"/>
        </w:tabs>
        <w:spacing w:line="240" w:lineRule="auto"/>
        <w:ind w:left="0" w:firstLine="0"/>
        <w:rPr>
          <w:rFonts w:ascii="Times New Roman" w:eastAsia="Times New Roman" w:hAnsi="Times New Roman" w:cs="Times New Roman"/>
        </w:rPr>
      </w:pPr>
      <w:proofErr w:type="spellStart"/>
      <w:r w:rsidRPr="007A533A">
        <w:rPr>
          <w:rFonts w:ascii="Times New Roman" w:eastAsia="Times New Roman" w:hAnsi="Times New Roman" w:cs="Times New Roman"/>
        </w:rPr>
        <w:t>фактура</w:t>
      </w:r>
      <w:proofErr w:type="spellEnd"/>
      <w:r w:rsidRPr="007A533A">
        <w:rPr>
          <w:rFonts w:ascii="Times New Roman" w:eastAsia="Times New Roman" w:hAnsi="Times New Roman" w:cs="Times New Roman"/>
        </w:rPr>
        <w:t>;</w:t>
      </w:r>
    </w:p>
    <w:p w:rsidR="00373A3C" w:rsidRPr="007A533A" w:rsidRDefault="00373A3C" w:rsidP="001A5470">
      <w:pPr>
        <w:numPr>
          <w:ilvl w:val="0"/>
          <w:numId w:val="1"/>
        </w:numPr>
        <w:tabs>
          <w:tab w:val="clear" w:pos="1800"/>
          <w:tab w:val="num" w:pos="0"/>
        </w:tabs>
        <w:spacing w:line="240" w:lineRule="auto"/>
        <w:ind w:left="0" w:firstLine="0"/>
        <w:rPr>
          <w:rFonts w:ascii="Times New Roman" w:eastAsia="Times New Roman" w:hAnsi="Times New Roman" w:cs="Times New Roman"/>
        </w:rPr>
      </w:pPr>
      <w:proofErr w:type="spellStart"/>
      <w:r w:rsidRPr="007A533A">
        <w:rPr>
          <w:rFonts w:ascii="Times New Roman" w:eastAsia="Times New Roman" w:hAnsi="Times New Roman" w:cs="Times New Roman"/>
        </w:rPr>
        <w:t>прием</w:t>
      </w:r>
      <w:proofErr w:type="spellEnd"/>
      <w:r w:rsidRPr="007A533A">
        <w:rPr>
          <w:rFonts w:ascii="Times New Roman" w:eastAsia="Times New Roman" w:hAnsi="Times New Roman" w:cs="Times New Roman"/>
          <w:lang w:val="bg-BG"/>
        </w:rPr>
        <w:t>н</w:t>
      </w:r>
      <w:r w:rsidRPr="007A533A">
        <w:rPr>
          <w:rFonts w:ascii="Times New Roman" w:eastAsia="Times New Roman" w:hAnsi="Times New Roman" w:cs="Times New Roman"/>
        </w:rPr>
        <w:t>о-</w:t>
      </w:r>
      <w:proofErr w:type="spellStart"/>
      <w:r w:rsidRPr="007A533A">
        <w:rPr>
          <w:rFonts w:ascii="Times New Roman" w:eastAsia="Times New Roman" w:hAnsi="Times New Roman" w:cs="Times New Roman"/>
        </w:rPr>
        <w:t>предавателен</w:t>
      </w:r>
      <w:proofErr w:type="spellEnd"/>
      <w:r w:rsidRPr="007A533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533A">
        <w:rPr>
          <w:rFonts w:ascii="Times New Roman" w:eastAsia="Times New Roman" w:hAnsi="Times New Roman" w:cs="Times New Roman"/>
        </w:rPr>
        <w:t>протокол</w:t>
      </w:r>
      <w:proofErr w:type="spellEnd"/>
      <w:r w:rsidRPr="007A533A">
        <w:rPr>
          <w:rFonts w:ascii="Times New Roman" w:eastAsia="Times New Roman" w:hAnsi="Times New Roman" w:cs="Times New Roman"/>
        </w:rPr>
        <w:t>;</w:t>
      </w:r>
    </w:p>
    <w:p w:rsidR="00BC0346" w:rsidRPr="007A533A" w:rsidRDefault="00373A3C" w:rsidP="001A5470">
      <w:pPr>
        <w:numPr>
          <w:ilvl w:val="0"/>
          <w:numId w:val="1"/>
        </w:numPr>
        <w:tabs>
          <w:tab w:val="clear" w:pos="1800"/>
          <w:tab w:val="num" w:pos="0"/>
        </w:tabs>
        <w:spacing w:line="240" w:lineRule="auto"/>
        <w:ind w:left="0" w:firstLine="0"/>
        <w:rPr>
          <w:rFonts w:ascii="Times New Roman" w:eastAsia="Times New Roman" w:hAnsi="Times New Roman" w:cs="Times New Roman"/>
        </w:rPr>
      </w:pPr>
      <w:proofErr w:type="spellStart"/>
      <w:r w:rsidRPr="007A533A">
        <w:rPr>
          <w:rFonts w:ascii="Times New Roman" w:eastAsia="Times New Roman" w:hAnsi="Times New Roman" w:cs="Times New Roman"/>
        </w:rPr>
        <w:t>заявк</w:t>
      </w:r>
      <w:proofErr w:type="spellEnd"/>
      <w:r w:rsidRPr="007A533A">
        <w:rPr>
          <w:rFonts w:ascii="Times New Roman" w:eastAsia="Times New Roman" w:hAnsi="Times New Roman" w:cs="Times New Roman"/>
          <w:lang w:val="bg-BG"/>
        </w:rPr>
        <w:t>а</w:t>
      </w:r>
      <w:r w:rsidR="00BC0346" w:rsidRPr="007A533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C0346" w:rsidRPr="007A533A">
        <w:rPr>
          <w:rFonts w:ascii="Times New Roman" w:eastAsia="Times New Roman" w:hAnsi="Times New Roman" w:cs="Times New Roman"/>
        </w:rPr>
        <w:t>от</w:t>
      </w:r>
      <w:proofErr w:type="spellEnd"/>
      <w:r w:rsidR="00BC0346" w:rsidRPr="007A533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C0346" w:rsidRPr="007A533A">
        <w:rPr>
          <w:rFonts w:ascii="Times New Roman" w:eastAsia="Times New Roman" w:hAnsi="Times New Roman" w:cs="Times New Roman"/>
        </w:rPr>
        <w:t>Възложителя</w:t>
      </w:r>
      <w:proofErr w:type="spellEnd"/>
      <w:r w:rsidR="00BC0346" w:rsidRPr="007A533A">
        <w:rPr>
          <w:rFonts w:ascii="Times New Roman" w:eastAsia="Times New Roman" w:hAnsi="Times New Roman" w:cs="Times New Roman"/>
          <w:lang w:val="bg-BG"/>
        </w:rPr>
        <w:t>;</w:t>
      </w:r>
    </w:p>
    <w:p w:rsidR="003B4350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20332B">
        <w:rPr>
          <w:rFonts w:ascii="Times New Roman" w:hAnsi="Times New Roman" w:cs="Times New Roman"/>
          <w:b/>
        </w:rPr>
        <w:t>Чл</w:t>
      </w:r>
      <w:proofErr w:type="spellEnd"/>
      <w:r w:rsidRPr="0020332B">
        <w:rPr>
          <w:rFonts w:ascii="Times New Roman" w:hAnsi="Times New Roman" w:cs="Times New Roman"/>
          <w:b/>
        </w:rPr>
        <w:t>.</w:t>
      </w:r>
      <w:r w:rsidR="00372C65" w:rsidRPr="0020332B">
        <w:rPr>
          <w:rFonts w:ascii="Times New Roman" w:hAnsi="Times New Roman" w:cs="Times New Roman"/>
          <w:b/>
          <w:lang w:val="bg-BG"/>
        </w:rPr>
        <w:t>30</w:t>
      </w:r>
      <w:r w:rsidRPr="0020332B">
        <w:rPr>
          <w:rFonts w:ascii="Times New Roman" w:hAnsi="Times New Roman" w:cs="Times New Roman"/>
          <w:b/>
        </w:rPr>
        <w:t>.</w:t>
      </w:r>
      <w:r w:rsidRPr="0020332B">
        <w:rPr>
          <w:rFonts w:ascii="Times New Roman" w:hAnsi="Times New Roman" w:cs="Times New Roman"/>
        </w:rPr>
        <w:t xml:space="preserve"> </w:t>
      </w:r>
      <w:r w:rsidR="003B4350" w:rsidRPr="0020332B">
        <w:rPr>
          <w:rFonts w:ascii="Times New Roman" w:eastAsia="Times New Roman" w:hAnsi="Times New Roman" w:cs="Times New Roman"/>
          <w:color w:val="000000"/>
          <w:lang w:val="bg-BG"/>
        </w:rPr>
        <w:t>Когато Изпълнителят е сключил договор/договори за подизпълнение, Възложителят</w:t>
      </w:r>
      <w:r w:rsidR="003B4350" w:rsidRPr="0020332B">
        <w:rPr>
          <w:rFonts w:ascii="Times New Roman" w:eastAsia="Times New Roman" w:hAnsi="Times New Roman" w:cs="Times New Roman"/>
          <w:b/>
          <w:color w:val="000000"/>
          <w:lang w:val="bg-BG"/>
        </w:rPr>
        <w:t xml:space="preserve"> </w:t>
      </w:r>
      <w:r w:rsidR="003B4350" w:rsidRPr="0020332B">
        <w:rPr>
          <w:rFonts w:ascii="Times New Roman" w:eastAsia="Times New Roman" w:hAnsi="Times New Roman" w:cs="Times New Roman"/>
          <w:color w:val="000000"/>
          <w:lang w:val="bg-BG"/>
        </w:rPr>
        <w:t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чл.9 и чл.10.</w:t>
      </w:r>
      <w:proofErr w:type="gramEnd"/>
    </w:p>
    <w:p w:rsidR="003B4350" w:rsidRPr="0020332B" w:rsidRDefault="003B4350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</w:p>
    <w:p w:rsidR="00372C65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  <w:b/>
          <w:lang w:val="bg-BG"/>
        </w:rPr>
      </w:pPr>
      <w:proofErr w:type="gramStart"/>
      <w:r w:rsidRPr="0020332B">
        <w:rPr>
          <w:rFonts w:ascii="Times New Roman" w:hAnsi="Times New Roman" w:cs="Times New Roman"/>
          <w:b/>
        </w:rPr>
        <w:t>ХІ.</w:t>
      </w:r>
      <w:proofErr w:type="gramEnd"/>
      <w:r w:rsidRPr="0020332B">
        <w:rPr>
          <w:rFonts w:ascii="Times New Roman" w:hAnsi="Times New Roman" w:cs="Times New Roman"/>
          <w:b/>
        </w:rPr>
        <w:t xml:space="preserve"> СПОРОВЕ</w:t>
      </w:r>
    </w:p>
    <w:p w:rsidR="001A5470" w:rsidRPr="005F7C36" w:rsidRDefault="00372C65" w:rsidP="001A5470">
      <w:pPr>
        <w:spacing w:line="240" w:lineRule="auto"/>
        <w:ind w:firstLine="0"/>
        <w:rPr>
          <w:rFonts w:ascii="Times New Roman" w:hAnsi="Times New Roman" w:cs="Times New Roman"/>
        </w:rPr>
      </w:pPr>
      <w:r w:rsidRPr="0020332B">
        <w:rPr>
          <w:rFonts w:ascii="Times New Roman" w:hAnsi="Times New Roman" w:cs="Times New Roman"/>
          <w:b/>
          <w:lang w:val="bg-BG"/>
        </w:rPr>
        <w:t>Ч</w:t>
      </w:r>
      <w:r w:rsidR="00373A3C" w:rsidRPr="0020332B">
        <w:rPr>
          <w:rFonts w:ascii="Times New Roman" w:hAnsi="Times New Roman" w:cs="Times New Roman"/>
          <w:b/>
        </w:rPr>
        <w:t>л.</w:t>
      </w:r>
      <w:r w:rsidRPr="0020332B">
        <w:rPr>
          <w:rFonts w:ascii="Times New Roman" w:hAnsi="Times New Roman" w:cs="Times New Roman"/>
          <w:b/>
          <w:lang w:val="bg-BG"/>
        </w:rPr>
        <w:t>31</w:t>
      </w:r>
      <w:r w:rsidR="00373A3C" w:rsidRPr="0020332B">
        <w:rPr>
          <w:rFonts w:ascii="Times New Roman" w:hAnsi="Times New Roman" w:cs="Times New Roman"/>
          <w:b/>
        </w:rPr>
        <w:t>.</w:t>
      </w:r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73A3C" w:rsidRPr="0020332B">
        <w:rPr>
          <w:rFonts w:ascii="Times New Roman" w:hAnsi="Times New Roman" w:cs="Times New Roman"/>
        </w:rPr>
        <w:t>Възникналите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във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връзка</w:t>
      </w:r>
      <w:proofErr w:type="spellEnd"/>
      <w:r w:rsidR="00373A3C" w:rsidRPr="0020332B">
        <w:rPr>
          <w:rFonts w:ascii="Times New Roman" w:hAnsi="Times New Roman" w:cs="Times New Roman"/>
        </w:rPr>
        <w:t xml:space="preserve"> с </w:t>
      </w:r>
      <w:proofErr w:type="spellStart"/>
      <w:r w:rsidR="00373A3C" w:rsidRPr="0020332B">
        <w:rPr>
          <w:rFonts w:ascii="Times New Roman" w:hAnsi="Times New Roman" w:cs="Times New Roman"/>
        </w:rPr>
        <w:t>изпълнението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на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този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договор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спорове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между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страните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ще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бъдат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решавани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чрез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преговори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между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тях</w:t>
      </w:r>
      <w:proofErr w:type="spellEnd"/>
      <w:r w:rsidR="00373A3C" w:rsidRPr="0020332B">
        <w:rPr>
          <w:rFonts w:ascii="Times New Roman" w:hAnsi="Times New Roman" w:cs="Times New Roman"/>
        </w:rPr>
        <w:t>.</w:t>
      </w:r>
      <w:proofErr w:type="gramEnd"/>
      <w:r w:rsidR="00373A3C" w:rsidRPr="0020332B">
        <w:rPr>
          <w:rFonts w:ascii="Times New Roman" w:hAnsi="Times New Roman" w:cs="Times New Roman"/>
        </w:rPr>
        <w:t xml:space="preserve"> </w:t>
      </w:r>
    </w:p>
    <w:p w:rsidR="00373A3C" w:rsidRPr="0020332B" w:rsidRDefault="00372C65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20332B">
        <w:rPr>
          <w:rFonts w:ascii="Times New Roman" w:hAnsi="Times New Roman" w:cs="Times New Roman"/>
          <w:b/>
          <w:lang w:val="bg-BG"/>
        </w:rPr>
        <w:t>Ч</w:t>
      </w:r>
      <w:r w:rsidR="00373A3C" w:rsidRPr="0020332B">
        <w:rPr>
          <w:rFonts w:ascii="Times New Roman" w:hAnsi="Times New Roman" w:cs="Times New Roman"/>
          <w:b/>
        </w:rPr>
        <w:t>л.3</w:t>
      </w:r>
      <w:r w:rsidRPr="0020332B">
        <w:rPr>
          <w:rFonts w:ascii="Times New Roman" w:hAnsi="Times New Roman" w:cs="Times New Roman"/>
          <w:b/>
          <w:lang w:val="bg-BG"/>
        </w:rPr>
        <w:t>2</w:t>
      </w:r>
      <w:r w:rsidR="00373A3C" w:rsidRPr="0020332B">
        <w:rPr>
          <w:rFonts w:ascii="Times New Roman" w:hAnsi="Times New Roman" w:cs="Times New Roman"/>
          <w:b/>
        </w:rPr>
        <w:t>.</w:t>
      </w:r>
      <w:r w:rsidR="00373A3C" w:rsidRPr="0020332B">
        <w:rPr>
          <w:rFonts w:ascii="Times New Roman" w:hAnsi="Times New Roman" w:cs="Times New Roman"/>
        </w:rPr>
        <w:t xml:space="preserve"> </w:t>
      </w:r>
      <w:proofErr w:type="gramStart"/>
      <w:r w:rsidR="00373A3C" w:rsidRPr="0020332B">
        <w:rPr>
          <w:rFonts w:ascii="Times New Roman" w:hAnsi="Times New Roman" w:cs="Times New Roman"/>
        </w:rPr>
        <w:t xml:space="preserve">В </w:t>
      </w:r>
      <w:proofErr w:type="spellStart"/>
      <w:r w:rsidR="00373A3C" w:rsidRPr="0020332B">
        <w:rPr>
          <w:rFonts w:ascii="Times New Roman" w:hAnsi="Times New Roman" w:cs="Times New Roman"/>
        </w:rPr>
        <w:t>случай</w:t>
      </w:r>
      <w:proofErr w:type="spellEnd"/>
      <w:r w:rsidR="00373A3C" w:rsidRPr="0020332B">
        <w:rPr>
          <w:rFonts w:ascii="Times New Roman" w:hAnsi="Times New Roman" w:cs="Times New Roman"/>
        </w:rPr>
        <w:t xml:space="preserve">, </w:t>
      </w:r>
      <w:proofErr w:type="spellStart"/>
      <w:r w:rsidR="00373A3C" w:rsidRPr="0020332B">
        <w:rPr>
          <w:rFonts w:ascii="Times New Roman" w:hAnsi="Times New Roman" w:cs="Times New Roman"/>
        </w:rPr>
        <w:t>че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по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конкретен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спор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не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бъде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постигнато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споразумение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между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страните</w:t>
      </w:r>
      <w:proofErr w:type="spellEnd"/>
      <w:r w:rsidR="00373A3C" w:rsidRPr="0020332B">
        <w:rPr>
          <w:rFonts w:ascii="Times New Roman" w:hAnsi="Times New Roman" w:cs="Times New Roman"/>
        </w:rPr>
        <w:t xml:space="preserve">, </w:t>
      </w:r>
      <w:proofErr w:type="spellStart"/>
      <w:r w:rsidR="00373A3C" w:rsidRPr="0020332B">
        <w:rPr>
          <w:rFonts w:ascii="Times New Roman" w:hAnsi="Times New Roman" w:cs="Times New Roman"/>
        </w:rPr>
        <w:t>то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същият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ще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бъде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разрешен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съгласно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действащото</w:t>
      </w:r>
      <w:proofErr w:type="spellEnd"/>
      <w:r w:rsidR="00373A3C" w:rsidRPr="0020332B">
        <w:rPr>
          <w:rFonts w:ascii="Times New Roman" w:hAnsi="Times New Roman" w:cs="Times New Roman"/>
        </w:rPr>
        <w:t xml:space="preserve"> в </w:t>
      </w:r>
      <w:proofErr w:type="spellStart"/>
      <w:r w:rsidR="00373A3C" w:rsidRPr="0020332B">
        <w:rPr>
          <w:rFonts w:ascii="Times New Roman" w:hAnsi="Times New Roman" w:cs="Times New Roman"/>
        </w:rPr>
        <w:t>Република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България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законодателство</w:t>
      </w:r>
      <w:proofErr w:type="spellEnd"/>
      <w:r w:rsidR="00373A3C" w:rsidRPr="0020332B">
        <w:rPr>
          <w:rFonts w:ascii="Times New Roman" w:hAnsi="Times New Roman" w:cs="Times New Roman"/>
        </w:rPr>
        <w:t>.</w:t>
      </w:r>
      <w:proofErr w:type="gramEnd"/>
    </w:p>
    <w:p w:rsidR="00372C65" w:rsidRPr="0020332B" w:rsidRDefault="00372C65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  <w:b/>
        </w:rPr>
      </w:pPr>
      <w:proofErr w:type="gramStart"/>
      <w:r w:rsidRPr="0020332B">
        <w:rPr>
          <w:rFonts w:ascii="Times New Roman" w:hAnsi="Times New Roman" w:cs="Times New Roman"/>
          <w:b/>
        </w:rPr>
        <w:t>ХІІ.</w:t>
      </w:r>
      <w:proofErr w:type="gramEnd"/>
      <w:r w:rsidRPr="0020332B">
        <w:rPr>
          <w:rFonts w:ascii="Times New Roman" w:hAnsi="Times New Roman" w:cs="Times New Roman"/>
          <w:b/>
        </w:rPr>
        <w:t xml:space="preserve"> СРОК НА ДОГОВОРА</w:t>
      </w:r>
    </w:p>
    <w:p w:rsidR="00373A3C" w:rsidRPr="003C6E88" w:rsidRDefault="00372C65" w:rsidP="001A5470">
      <w:pPr>
        <w:spacing w:line="240" w:lineRule="auto"/>
        <w:ind w:firstLine="0"/>
        <w:rPr>
          <w:rFonts w:ascii="Times New Roman" w:hAnsi="Times New Roman" w:cs="Times New Roman"/>
          <w:b/>
          <w:lang w:val="bg-BG"/>
        </w:rPr>
      </w:pPr>
      <w:r w:rsidRPr="0020332B">
        <w:rPr>
          <w:rFonts w:ascii="Times New Roman" w:hAnsi="Times New Roman" w:cs="Times New Roman"/>
          <w:b/>
          <w:lang w:val="bg-BG"/>
        </w:rPr>
        <w:t>Ч</w:t>
      </w:r>
      <w:r w:rsidR="00373A3C" w:rsidRPr="0020332B">
        <w:rPr>
          <w:rFonts w:ascii="Times New Roman" w:hAnsi="Times New Roman" w:cs="Times New Roman"/>
          <w:b/>
        </w:rPr>
        <w:t>л.3</w:t>
      </w:r>
      <w:r w:rsidRPr="0020332B">
        <w:rPr>
          <w:rFonts w:ascii="Times New Roman" w:hAnsi="Times New Roman" w:cs="Times New Roman"/>
          <w:b/>
          <w:lang w:val="bg-BG"/>
        </w:rPr>
        <w:t>3</w:t>
      </w:r>
      <w:r w:rsidR="00373A3C" w:rsidRPr="0020332B">
        <w:rPr>
          <w:rFonts w:ascii="Times New Roman" w:hAnsi="Times New Roman" w:cs="Times New Roman"/>
          <w:b/>
        </w:rPr>
        <w:t>.</w:t>
      </w:r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73A3C" w:rsidRPr="0020332B">
        <w:rPr>
          <w:rFonts w:ascii="Times New Roman" w:hAnsi="Times New Roman" w:cs="Times New Roman"/>
        </w:rPr>
        <w:t>Този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договор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влиза</w:t>
      </w:r>
      <w:proofErr w:type="spellEnd"/>
      <w:r w:rsidR="00373A3C" w:rsidRPr="0020332B">
        <w:rPr>
          <w:rFonts w:ascii="Times New Roman" w:hAnsi="Times New Roman" w:cs="Times New Roman"/>
        </w:rPr>
        <w:t xml:space="preserve"> в </w:t>
      </w:r>
      <w:proofErr w:type="spellStart"/>
      <w:r w:rsidR="00373A3C" w:rsidRPr="0020332B">
        <w:rPr>
          <w:rFonts w:ascii="Times New Roman" w:hAnsi="Times New Roman" w:cs="Times New Roman"/>
        </w:rPr>
        <w:t>сила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от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датата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на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неговото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подписване</w:t>
      </w:r>
      <w:proofErr w:type="spellEnd"/>
      <w:r w:rsidR="00373A3C" w:rsidRPr="0020332B">
        <w:rPr>
          <w:rFonts w:ascii="Times New Roman" w:hAnsi="Times New Roman" w:cs="Times New Roman"/>
        </w:rPr>
        <w:t xml:space="preserve"> и </w:t>
      </w:r>
      <w:proofErr w:type="spellStart"/>
      <w:r w:rsidR="00373A3C" w:rsidRPr="0020332B">
        <w:rPr>
          <w:rFonts w:ascii="Times New Roman" w:hAnsi="Times New Roman" w:cs="Times New Roman"/>
        </w:rPr>
        <w:t>поражда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действие</w:t>
      </w:r>
      <w:proofErr w:type="spellEnd"/>
      <w:r w:rsidR="00373A3C" w:rsidRPr="0020332B">
        <w:rPr>
          <w:rFonts w:ascii="Times New Roman" w:hAnsi="Times New Roman" w:cs="Times New Roman"/>
        </w:rPr>
        <w:t xml:space="preserve"> в </w:t>
      </w:r>
      <w:proofErr w:type="spellStart"/>
      <w:r w:rsidR="00373A3C" w:rsidRPr="007A533A">
        <w:rPr>
          <w:rFonts w:ascii="Times New Roman" w:hAnsi="Times New Roman" w:cs="Times New Roman"/>
        </w:rPr>
        <w:t>продължение</w:t>
      </w:r>
      <w:proofErr w:type="spellEnd"/>
      <w:r w:rsidR="00373A3C" w:rsidRPr="007A533A">
        <w:rPr>
          <w:rFonts w:ascii="Times New Roman" w:hAnsi="Times New Roman" w:cs="Times New Roman"/>
        </w:rPr>
        <w:t xml:space="preserve"> </w:t>
      </w:r>
      <w:proofErr w:type="spellStart"/>
      <w:r w:rsidR="00373A3C" w:rsidRPr="007A533A">
        <w:rPr>
          <w:rFonts w:ascii="Times New Roman" w:hAnsi="Times New Roman" w:cs="Times New Roman"/>
        </w:rPr>
        <w:t>на</w:t>
      </w:r>
      <w:proofErr w:type="spellEnd"/>
      <w:r w:rsidR="00373A3C" w:rsidRPr="007A533A">
        <w:rPr>
          <w:rFonts w:ascii="Times New Roman" w:hAnsi="Times New Roman" w:cs="Times New Roman"/>
        </w:rPr>
        <w:t xml:space="preserve"> </w:t>
      </w:r>
      <w:r w:rsidR="003C6E88" w:rsidRPr="007A533A">
        <w:rPr>
          <w:rFonts w:ascii="Times New Roman" w:hAnsi="Times New Roman" w:cs="Times New Roman"/>
          <w:b/>
          <w:lang w:val="bg-BG"/>
        </w:rPr>
        <w:t>36</w:t>
      </w:r>
      <w:r w:rsidR="00373A3C" w:rsidRPr="007A533A">
        <w:rPr>
          <w:rFonts w:ascii="Times New Roman" w:hAnsi="Times New Roman" w:cs="Times New Roman"/>
          <w:b/>
        </w:rPr>
        <w:t xml:space="preserve"> </w:t>
      </w:r>
      <w:proofErr w:type="spellStart"/>
      <w:r w:rsidR="00373A3C" w:rsidRPr="007A533A">
        <w:rPr>
          <w:rFonts w:ascii="Times New Roman" w:hAnsi="Times New Roman" w:cs="Times New Roman"/>
          <w:b/>
        </w:rPr>
        <w:t>месеца</w:t>
      </w:r>
      <w:proofErr w:type="spellEnd"/>
      <w:r w:rsidR="00373A3C" w:rsidRPr="007A533A">
        <w:rPr>
          <w:rFonts w:ascii="Times New Roman" w:hAnsi="Times New Roman" w:cs="Times New Roman"/>
          <w:b/>
        </w:rPr>
        <w:t>.</w:t>
      </w:r>
      <w:proofErr w:type="gramEnd"/>
    </w:p>
    <w:p w:rsidR="001A5470" w:rsidRDefault="001A5470" w:rsidP="001A5470">
      <w:pPr>
        <w:spacing w:line="240" w:lineRule="auto"/>
        <w:ind w:firstLine="0"/>
        <w:rPr>
          <w:rFonts w:ascii="Times New Roman" w:hAnsi="Times New Roman" w:cs="Times New Roman"/>
          <w:b/>
          <w:lang w:val="bg-BG"/>
        </w:rPr>
      </w:pPr>
    </w:p>
    <w:p w:rsidR="001473EB" w:rsidRPr="0020332B" w:rsidRDefault="001473EB" w:rsidP="001473EB">
      <w:pPr>
        <w:spacing w:line="240" w:lineRule="auto"/>
        <w:ind w:firstLine="0"/>
        <w:rPr>
          <w:rFonts w:ascii="Times New Roman" w:hAnsi="Times New Roman" w:cs="Times New Roman"/>
          <w:b/>
          <w:lang w:val="bg-BG"/>
        </w:rPr>
      </w:pPr>
      <w:r w:rsidRPr="0020332B">
        <w:rPr>
          <w:rFonts w:ascii="Times New Roman" w:hAnsi="Times New Roman" w:cs="Times New Roman"/>
          <w:b/>
          <w:lang w:val="bg-BG"/>
        </w:rPr>
        <w:t>ХІІІ..ПОДИЗПЪЛНИТЕЛИ (когато е приложимо)</w:t>
      </w:r>
    </w:p>
    <w:p w:rsidR="001473EB" w:rsidRPr="004D4DE3" w:rsidRDefault="001473EB" w:rsidP="001473EB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hAnsi="Times New Roman" w:cs="Times New Roman"/>
          <w:b/>
          <w:lang w:val="bg-BG"/>
        </w:rPr>
        <w:t>Чл.34(1)</w:t>
      </w:r>
      <w:r w:rsidRPr="0020332B">
        <w:rPr>
          <w:rFonts w:ascii="Times New Roman" w:hAnsi="Times New Roman" w:cs="Times New Roman"/>
          <w:lang w:val="bg-BG"/>
        </w:rPr>
        <w:t xml:space="preserve"> </w:t>
      </w:r>
      <w:r w:rsidRPr="004D4DE3">
        <w:rPr>
          <w:rFonts w:ascii="Times New Roman" w:eastAsia="Times New Roman" w:hAnsi="Times New Roman" w:cs="Times New Roman"/>
          <w:lang w:val="bg-BG" w:eastAsia="bg-BG"/>
        </w:rPr>
        <w:t>За извършване на дейностите по Договора, Изпълнителят има право да ползва само подизпълнителите, посочени от него в офертата, въз основа на която е избран за Изпълнител.</w:t>
      </w:r>
    </w:p>
    <w:p w:rsidR="001473EB" w:rsidRPr="004D4DE3" w:rsidRDefault="001473EB" w:rsidP="00F22837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4D4DE3">
        <w:rPr>
          <w:rFonts w:ascii="Times New Roman" w:eastAsia="Times New Roman" w:hAnsi="Times New Roman" w:cs="Times New Roman"/>
          <w:lang w:val="bg-BG" w:eastAsia="bg-BG"/>
        </w:rPr>
        <w:lastRenderedPageBreak/>
        <w:t>(2) Процентното участие на подизпълнителите в цената за изпълнение на Договора не може да бъде различно от посоченото в офертата на Изпълнителя.</w:t>
      </w:r>
    </w:p>
    <w:p w:rsidR="001473EB" w:rsidRPr="004D4DE3" w:rsidRDefault="001473EB" w:rsidP="00F22837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4D4DE3">
        <w:rPr>
          <w:rFonts w:ascii="Times New Roman" w:eastAsia="Times New Roman" w:hAnsi="Times New Roman" w:cs="Times New Roman"/>
          <w:lang w:val="bg-BG" w:eastAsia="bg-BG"/>
        </w:rPr>
        <w:t>(3) Изпълнителят може да извършва замяна на посочените подизпълнители за изпълнение на Договора, както и да включва нови подизпълнители в предвидените в ЗОП случаи и при предвидените в ЗОП условия.</w:t>
      </w:r>
    </w:p>
    <w:p w:rsidR="001473EB" w:rsidRPr="004D4DE3" w:rsidRDefault="001473EB" w:rsidP="00F22837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4D4DE3">
        <w:rPr>
          <w:rFonts w:ascii="Times New Roman" w:eastAsia="Times New Roman" w:hAnsi="Times New Roman" w:cs="Times New Roman"/>
          <w:lang w:val="bg-BG" w:eastAsia="bg-BG"/>
        </w:rPr>
        <w:t>(4) Независимо от използването на подизпълнители, отговорността за изпълнение на настоящия Договор и на Изпълнителя.</w:t>
      </w:r>
    </w:p>
    <w:p w:rsidR="001473EB" w:rsidRDefault="001473EB" w:rsidP="00F22837">
      <w:pPr>
        <w:autoSpaceDE w:val="0"/>
        <w:autoSpaceDN w:val="0"/>
        <w:spacing w:line="240" w:lineRule="auto"/>
        <w:ind w:firstLine="0"/>
        <w:rPr>
          <w:rFonts w:ascii="Times New Roman" w:hAnsi="Times New Roman" w:cs="Times New Roman"/>
          <w:b/>
          <w:lang w:val="bg-BG"/>
        </w:rPr>
      </w:pPr>
      <w:r w:rsidRPr="004D4DE3">
        <w:rPr>
          <w:rFonts w:ascii="Times New Roman" w:eastAsia="Times New Roman" w:hAnsi="Times New Roman" w:cs="Times New Roman"/>
          <w:lang w:val="bg-BG" w:eastAsia="bg-BG"/>
        </w:rPr>
        <w:t>(5) Сключването на договор с подизпълнител,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лице, което не е подизпълнител, обявено в офертата на Изпълнителя,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изпълнение.</w:t>
      </w:r>
    </w:p>
    <w:p w:rsidR="001473EB" w:rsidRPr="004D4DE3" w:rsidRDefault="001473EB" w:rsidP="001473EB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20332B">
        <w:rPr>
          <w:rFonts w:ascii="Times New Roman" w:hAnsi="Times New Roman" w:cs="Times New Roman"/>
          <w:b/>
          <w:lang w:val="bg-BG"/>
        </w:rPr>
        <w:t>Чл.35</w:t>
      </w:r>
      <w:r w:rsidRPr="0020332B">
        <w:rPr>
          <w:rFonts w:ascii="Times New Roman" w:hAnsi="Times New Roman" w:cs="Times New Roman"/>
          <w:lang w:val="bg-BG"/>
        </w:rPr>
        <w:t xml:space="preserve">. </w:t>
      </w:r>
      <w:r w:rsidRPr="004D4DE3">
        <w:rPr>
          <w:rFonts w:ascii="Times New Roman" w:hAnsi="Times New Roman" w:cs="Times New Roman"/>
          <w:lang w:val="bg-BG"/>
        </w:rPr>
        <w:t>При сключването на Договорите с подизпълнителите, оферирани в офертата на Изпълнителя, последният е длъжен да създаде условия и гаранции, че:</w:t>
      </w:r>
    </w:p>
    <w:p w:rsidR="001473EB" w:rsidRPr="004D4DE3" w:rsidRDefault="001473EB" w:rsidP="001473EB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4D4DE3">
        <w:rPr>
          <w:rFonts w:ascii="Times New Roman" w:hAnsi="Times New Roman" w:cs="Times New Roman"/>
          <w:lang w:val="bg-BG"/>
        </w:rPr>
        <w:t>1. Приложимите клаузи на Договора са задължителни за изпълнение от подизпълнителите;</w:t>
      </w:r>
    </w:p>
    <w:p w:rsidR="001473EB" w:rsidRPr="004D4DE3" w:rsidRDefault="001473EB" w:rsidP="001473EB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4D4DE3">
        <w:rPr>
          <w:rFonts w:ascii="Times New Roman" w:hAnsi="Times New Roman" w:cs="Times New Roman"/>
          <w:lang w:val="bg-BG"/>
        </w:rPr>
        <w:t xml:space="preserve">2. действията на Подизпълнителите няма да доведат пряко или косвено до неизпълнение на Договора; </w:t>
      </w:r>
    </w:p>
    <w:p w:rsidR="001473EB" w:rsidRPr="001473EB" w:rsidRDefault="001473EB" w:rsidP="001473EB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4D4DE3">
        <w:rPr>
          <w:rFonts w:ascii="Times New Roman" w:hAnsi="Times New Roman" w:cs="Times New Roman"/>
          <w:lang w:val="bg-BG"/>
        </w:rPr>
        <w:t>3.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подизпълнителите.</w:t>
      </w:r>
      <w:r w:rsidRPr="0020332B">
        <w:rPr>
          <w:rFonts w:ascii="Times New Roman" w:hAnsi="Times New Roman" w:cs="Times New Roman"/>
          <w:lang w:val="bg-BG"/>
        </w:rPr>
        <w:t>.</w:t>
      </w:r>
    </w:p>
    <w:p w:rsidR="001473EB" w:rsidRPr="004D4DE3" w:rsidRDefault="001473EB" w:rsidP="001473EB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20332B">
        <w:rPr>
          <w:rFonts w:ascii="Times New Roman" w:hAnsi="Times New Roman" w:cs="Times New Roman"/>
          <w:b/>
          <w:lang w:val="bg-BG"/>
        </w:rPr>
        <w:t>Чл.36 (1)</w:t>
      </w:r>
      <w:r w:rsidRPr="0020332B">
        <w:rPr>
          <w:rFonts w:ascii="Times New Roman" w:hAnsi="Times New Roman" w:cs="Times New Roman"/>
          <w:lang w:val="bg-BG"/>
        </w:rPr>
        <w:t xml:space="preserve"> </w:t>
      </w:r>
      <w:r w:rsidRPr="004D4DE3">
        <w:rPr>
          <w:rFonts w:ascii="Times New Roman" w:hAnsi="Times New Roman" w:cs="Times New Roman"/>
          <w:lang w:val="bg-BG"/>
        </w:rPr>
        <w:t>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директно на подизпълнителя.</w:t>
      </w:r>
    </w:p>
    <w:p w:rsidR="001473EB" w:rsidRPr="004D4DE3" w:rsidRDefault="001473EB" w:rsidP="001473EB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4D4DE3">
        <w:rPr>
          <w:rFonts w:ascii="Times New Roman" w:hAnsi="Times New Roman" w:cs="Times New Roman"/>
          <w:lang w:val="bg-BG"/>
        </w:rPr>
        <w:t>(2) Разплащанията по ал.1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</w:t>
      </w:r>
    </w:p>
    <w:p w:rsidR="001473EB" w:rsidRPr="004D4DE3" w:rsidRDefault="001473EB" w:rsidP="001473EB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4D4DE3">
        <w:rPr>
          <w:rFonts w:ascii="Times New Roman" w:hAnsi="Times New Roman" w:cs="Times New Roman"/>
          <w:lang w:val="bg-BG"/>
        </w:rPr>
        <w:t>(3) Към искането по ал.2 Изпълнителят предоставя становище, от което да е видно дали оспорва плащанията или част от тях като недължими.</w:t>
      </w:r>
    </w:p>
    <w:p w:rsidR="001473EB" w:rsidRDefault="001473EB" w:rsidP="001473EB">
      <w:pPr>
        <w:spacing w:line="240" w:lineRule="auto"/>
        <w:ind w:firstLine="0"/>
        <w:rPr>
          <w:rFonts w:ascii="Times New Roman" w:hAnsi="Times New Roman" w:cs="Times New Roman"/>
          <w:b/>
          <w:lang w:val="bg-BG"/>
        </w:rPr>
      </w:pPr>
      <w:r w:rsidRPr="004D4DE3">
        <w:rPr>
          <w:rFonts w:ascii="Times New Roman" w:hAnsi="Times New Roman" w:cs="Times New Roman"/>
          <w:lang w:val="bg-BG"/>
        </w:rPr>
        <w:t>(4) Възложителят има право да откаже плащане по ал.2, когато искането за плащане е оспорено, до момента на отстраняване на причината за отказа.</w:t>
      </w:r>
    </w:p>
    <w:p w:rsidR="001A5470" w:rsidRDefault="001A5470" w:rsidP="001A5470">
      <w:pPr>
        <w:spacing w:line="240" w:lineRule="auto"/>
        <w:ind w:firstLine="0"/>
        <w:rPr>
          <w:rFonts w:ascii="Times New Roman" w:hAnsi="Times New Roman" w:cs="Times New Roman"/>
          <w:b/>
          <w:lang w:val="bg-BG"/>
        </w:rPr>
      </w:pPr>
    </w:p>
    <w:p w:rsidR="00373A3C" w:rsidRPr="0020332B" w:rsidRDefault="003920CB" w:rsidP="001A5470">
      <w:pPr>
        <w:spacing w:line="240" w:lineRule="auto"/>
        <w:ind w:firstLine="0"/>
        <w:rPr>
          <w:rFonts w:ascii="Times New Roman" w:hAnsi="Times New Roman" w:cs="Times New Roman"/>
          <w:b/>
        </w:rPr>
      </w:pPr>
      <w:r w:rsidRPr="0020332B">
        <w:rPr>
          <w:rFonts w:ascii="Times New Roman" w:hAnsi="Times New Roman" w:cs="Times New Roman"/>
          <w:b/>
        </w:rPr>
        <w:t>XIV</w:t>
      </w:r>
      <w:r w:rsidR="00373A3C" w:rsidRPr="0020332B">
        <w:rPr>
          <w:rFonts w:ascii="Times New Roman" w:hAnsi="Times New Roman" w:cs="Times New Roman"/>
          <w:b/>
        </w:rPr>
        <w:t xml:space="preserve"> ПРЕКРАТЯВАНЕ НА ДОГОВОРА</w:t>
      </w:r>
    </w:p>
    <w:p w:rsidR="00373A3C" w:rsidRPr="0020332B" w:rsidRDefault="00372C65" w:rsidP="001A5470">
      <w:pPr>
        <w:spacing w:line="240" w:lineRule="auto"/>
        <w:ind w:firstLine="0"/>
        <w:rPr>
          <w:rFonts w:ascii="Times New Roman" w:hAnsi="Times New Roman" w:cs="Times New Roman"/>
        </w:rPr>
      </w:pPr>
      <w:r w:rsidRPr="0020332B">
        <w:rPr>
          <w:rFonts w:ascii="Times New Roman" w:hAnsi="Times New Roman" w:cs="Times New Roman"/>
          <w:b/>
          <w:lang w:val="bg-BG"/>
        </w:rPr>
        <w:t>Ч</w:t>
      </w:r>
      <w:r w:rsidR="00373A3C" w:rsidRPr="0020332B">
        <w:rPr>
          <w:rFonts w:ascii="Times New Roman" w:hAnsi="Times New Roman" w:cs="Times New Roman"/>
          <w:b/>
        </w:rPr>
        <w:t>л.3</w:t>
      </w:r>
      <w:r w:rsidR="003920CB" w:rsidRPr="0020332B">
        <w:rPr>
          <w:rFonts w:ascii="Times New Roman" w:hAnsi="Times New Roman" w:cs="Times New Roman"/>
          <w:b/>
          <w:lang w:val="bg-BG"/>
        </w:rPr>
        <w:t>7</w:t>
      </w:r>
      <w:r w:rsidR="00373A3C" w:rsidRPr="0020332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373A3C" w:rsidRPr="0020332B">
        <w:rPr>
          <w:rFonts w:ascii="Times New Roman" w:hAnsi="Times New Roman" w:cs="Times New Roman"/>
        </w:rPr>
        <w:t>Действието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на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този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договор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се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прекратява</w:t>
      </w:r>
      <w:proofErr w:type="spellEnd"/>
      <w:r w:rsidR="00373A3C" w:rsidRPr="0020332B">
        <w:rPr>
          <w:rFonts w:ascii="Times New Roman" w:hAnsi="Times New Roman" w:cs="Times New Roman"/>
        </w:rPr>
        <w:t xml:space="preserve"> с </w:t>
      </w:r>
      <w:proofErr w:type="spellStart"/>
      <w:r w:rsidR="00373A3C" w:rsidRPr="0020332B">
        <w:rPr>
          <w:rFonts w:ascii="Times New Roman" w:hAnsi="Times New Roman" w:cs="Times New Roman"/>
        </w:rPr>
        <w:t>изтичането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на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неговия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срок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или</w:t>
      </w:r>
      <w:proofErr w:type="spellEnd"/>
      <w:r w:rsidR="00373A3C" w:rsidRPr="0020332B">
        <w:rPr>
          <w:rFonts w:ascii="Times New Roman" w:hAnsi="Times New Roman" w:cs="Times New Roman"/>
        </w:rPr>
        <w:t xml:space="preserve"> с </w:t>
      </w:r>
      <w:proofErr w:type="spellStart"/>
      <w:r w:rsidR="00373A3C" w:rsidRPr="0020332B">
        <w:rPr>
          <w:rFonts w:ascii="Times New Roman" w:hAnsi="Times New Roman" w:cs="Times New Roman"/>
        </w:rPr>
        <w:t>изчерпване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на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количествата</w:t>
      </w:r>
      <w:proofErr w:type="spellEnd"/>
      <w:r w:rsidR="00373A3C" w:rsidRPr="0020332B">
        <w:rPr>
          <w:rFonts w:ascii="Times New Roman" w:hAnsi="Times New Roman" w:cs="Times New Roman"/>
        </w:rPr>
        <w:t>.</w:t>
      </w:r>
      <w:proofErr w:type="gramEnd"/>
    </w:p>
    <w:p w:rsidR="00373A3C" w:rsidRPr="0020332B" w:rsidRDefault="00372C65" w:rsidP="001A5470">
      <w:pPr>
        <w:spacing w:line="240" w:lineRule="auto"/>
        <w:ind w:firstLine="0"/>
        <w:rPr>
          <w:rFonts w:ascii="Times New Roman" w:hAnsi="Times New Roman" w:cs="Times New Roman"/>
        </w:rPr>
      </w:pPr>
      <w:r w:rsidRPr="0020332B">
        <w:rPr>
          <w:rFonts w:ascii="Times New Roman" w:hAnsi="Times New Roman" w:cs="Times New Roman"/>
          <w:b/>
          <w:lang w:val="bg-BG"/>
        </w:rPr>
        <w:t>Ч</w:t>
      </w:r>
      <w:r w:rsidR="00373A3C" w:rsidRPr="0020332B">
        <w:rPr>
          <w:rFonts w:ascii="Times New Roman" w:hAnsi="Times New Roman" w:cs="Times New Roman"/>
          <w:b/>
        </w:rPr>
        <w:t>л.3</w:t>
      </w:r>
      <w:r w:rsidR="003920CB" w:rsidRPr="0020332B">
        <w:rPr>
          <w:rFonts w:ascii="Times New Roman" w:hAnsi="Times New Roman" w:cs="Times New Roman"/>
          <w:b/>
          <w:lang w:val="bg-BG"/>
        </w:rPr>
        <w:t>8</w:t>
      </w:r>
      <w:r w:rsidR="00373A3C" w:rsidRPr="0020332B">
        <w:rPr>
          <w:rFonts w:ascii="Times New Roman" w:hAnsi="Times New Roman" w:cs="Times New Roman"/>
          <w:b/>
        </w:rPr>
        <w:t xml:space="preserve">. </w:t>
      </w:r>
      <w:r w:rsidR="00373A3C" w:rsidRPr="0020332B">
        <w:rPr>
          <w:rFonts w:ascii="Times New Roman" w:hAnsi="Times New Roman" w:cs="Times New Roman"/>
        </w:rPr>
        <w:t xml:space="preserve">(1) </w:t>
      </w:r>
      <w:proofErr w:type="spellStart"/>
      <w:r w:rsidR="00373A3C" w:rsidRPr="0020332B">
        <w:rPr>
          <w:rFonts w:ascii="Times New Roman" w:hAnsi="Times New Roman" w:cs="Times New Roman"/>
        </w:rPr>
        <w:t>Договорът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може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да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бъде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прекратен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от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Възложителя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едностранно</w:t>
      </w:r>
      <w:proofErr w:type="spellEnd"/>
      <w:r w:rsidR="00373A3C" w:rsidRPr="0020332B">
        <w:rPr>
          <w:rFonts w:ascii="Times New Roman" w:hAnsi="Times New Roman" w:cs="Times New Roman"/>
        </w:rPr>
        <w:t xml:space="preserve"> и </w:t>
      </w:r>
      <w:proofErr w:type="spellStart"/>
      <w:r w:rsidR="00373A3C" w:rsidRPr="0020332B">
        <w:rPr>
          <w:rFonts w:ascii="Times New Roman" w:hAnsi="Times New Roman" w:cs="Times New Roman"/>
        </w:rPr>
        <w:t>без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предизвестие</w:t>
      </w:r>
      <w:proofErr w:type="spellEnd"/>
      <w:r w:rsidR="00373A3C" w:rsidRPr="0020332B">
        <w:rPr>
          <w:rFonts w:ascii="Times New Roman" w:hAnsi="Times New Roman" w:cs="Times New Roman"/>
        </w:rPr>
        <w:t xml:space="preserve"> в </w:t>
      </w:r>
      <w:proofErr w:type="spellStart"/>
      <w:r w:rsidR="00373A3C" w:rsidRPr="0020332B">
        <w:rPr>
          <w:rFonts w:ascii="Times New Roman" w:hAnsi="Times New Roman" w:cs="Times New Roman"/>
        </w:rPr>
        <w:t>случай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на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забава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от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страна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на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Изпълнителя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на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която</w:t>
      </w:r>
      <w:proofErr w:type="spellEnd"/>
      <w:r w:rsidR="00373A3C" w:rsidRPr="0020332B">
        <w:rPr>
          <w:rFonts w:ascii="Times New Roman" w:hAnsi="Times New Roman" w:cs="Times New Roman"/>
        </w:rPr>
        <w:t xml:space="preserve"> и </w:t>
      </w:r>
      <w:proofErr w:type="spellStart"/>
      <w:r w:rsidR="00373A3C" w:rsidRPr="0020332B">
        <w:rPr>
          <w:rFonts w:ascii="Times New Roman" w:hAnsi="Times New Roman" w:cs="Times New Roman"/>
        </w:rPr>
        <w:t>да</w:t>
      </w:r>
      <w:proofErr w:type="spellEnd"/>
      <w:r w:rsidR="00373A3C" w:rsidRPr="0020332B">
        <w:rPr>
          <w:rFonts w:ascii="Times New Roman" w:hAnsi="Times New Roman" w:cs="Times New Roman"/>
        </w:rPr>
        <w:t xml:space="preserve"> е </w:t>
      </w:r>
      <w:proofErr w:type="spellStart"/>
      <w:r w:rsidR="00373A3C" w:rsidRPr="0020332B">
        <w:rPr>
          <w:rFonts w:ascii="Times New Roman" w:hAnsi="Times New Roman" w:cs="Times New Roman"/>
        </w:rPr>
        <w:t>доставка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по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този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договор</w:t>
      </w:r>
      <w:proofErr w:type="spellEnd"/>
      <w:r w:rsidR="00373A3C" w:rsidRPr="0020332B">
        <w:rPr>
          <w:rFonts w:ascii="Times New Roman" w:hAnsi="Times New Roman" w:cs="Times New Roman"/>
        </w:rPr>
        <w:t xml:space="preserve">, </w:t>
      </w:r>
      <w:proofErr w:type="spellStart"/>
      <w:r w:rsidR="00373A3C" w:rsidRPr="0020332B">
        <w:rPr>
          <w:rFonts w:ascii="Times New Roman" w:hAnsi="Times New Roman" w:cs="Times New Roman"/>
        </w:rPr>
        <w:t>продължила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повече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от</w:t>
      </w:r>
      <w:proofErr w:type="spellEnd"/>
      <w:r w:rsidR="00373A3C" w:rsidRPr="0020332B">
        <w:rPr>
          <w:rFonts w:ascii="Times New Roman" w:hAnsi="Times New Roman" w:cs="Times New Roman"/>
        </w:rPr>
        <w:t xml:space="preserve"> 14 (</w:t>
      </w:r>
      <w:proofErr w:type="spellStart"/>
      <w:r w:rsidR="00373A3C" w:rsidRPr="0020332B">
        <w:rPr>
          <w:rFonts w:ascii="Times New Roman" w:hAnsi="Times New Roman" w:cs="Times New Roman"/>
        </w:rPr>
        <w:t>четиринадесет</w:t>
      </w:r>
      <w:proofErr w:type="spellEnd"/>
      <w:r w:rsidR="00373A3C" w:rsidRPr="0020332B">
        <w:rPr>
          <w:rFonts w:ascii="Times New Roman" w:hAnsi="Times New Roman" w:cs="Times New Roman"/>
        </w:rPr>
        <w:t xml:space="preserve">) </w:t>
      </w:r>
      <w:proofErr w:type="spellStart"/>
      <w:r w:rsidR="00373A3C" w:rsidRPr="0020332B">
        <w:rPr>
          <w:rFonts w:ascii="Times New Roman" w:hAnsi="Times New Roman" w:cs="Times New Roman"/>
        </w:rPr>
        <w:t>дни</w:t>
      </w:r>
      <w:proofErr w:type="spellEnd"/>
      <w:r w:rsidR="00373A3C" w:rsidRPr="0020332B">
        <w:rPr>
          <w:rFonts w:ascii="Times New Roman" w:hAnsi="Times New Roman" w:cs="Times New Roman"/>
        </w:rPr>
        <w:t>.</w:t>
      </w:r>
    </w:p>
    <w:p w:rsidR="001A5470" w:rsidRPr="00F951BF" w:rsidRDefault="00373A3C" w:rsidP="001A5470">
      <w:pPr>
        <w:spacing w:line="240" w:lineRule="auto"/>
        <w:ind w:firstLine="0"/>
        <w:rPr>
          <w:rFonts w:ascii="Times New Roman" w:hAnsi="Times New Roman" w:cs="Times New Roman"/>
        </w:rPr>
      </w:pPr>
      <w:r w:rsidRPr="0020332B">
        <w:rPr>
          <w:rFonts w:ascii="Times New Roman" w:hAnsi="Times New Roman" w:cs="Times New Roman"/>
        </w:rPr>
        <w:t xml:space="preserve">(2) </w:t>
      </w:r>
      <w:proofErr w:type="spellStart"/>
      <w:r w:rsidRPr="0020332B">
        <w:rPr>
          <w:rFonts w:ascii="Times New Roman" w:hAnsi="Times New Roman" w:cs="Times New Roman"/>
        </w:rPr>
        <w:t>Договорът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може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бъде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прекратен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взаимно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съгласие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страните</w:t>
      </w:r>
      <w:proofErr w:type="spellEnd"/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изразено</w:t>
      </w:r>
      <w:proofErr w:type="spellEnd"/>
      <w:r w:rsidRPr="0020332B">
        <w:rPr>
          <w:rFonts w:ascii="Times New Roman" w:hAnsi="Times New Roman" w:cs="Times New Roman"/>
        </w:rPr>
        <w:t xml:space="preserve"> в </w:t>
      </w:r>
      <w:proofErr w:type="spellStart"/>
      <w:r w:rsidRPr="0020332B">
        <w:rPr>
          <w:rFonts w:ascii="Times New Roman" w:hAnsi="Times New Roman" w:cs="Times New Roman"/>
        </w:rPr>
        <w:t>писмена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форма</w:t>
      </w:r>
      <w:proofErr w:type="spellEnd"/>
      <w:r w:rsidRPr="0020332B">
        <w:rPr>
          <w:rFonts w:ascii="Times New Roman" w:hAnsi="Times New Roman" w:cs="Times New Roman"/>
        </w:rPr>
        <w:t>.</w:t>
      </w:r>
    </w:p>
    <w:p w:rsidR="00D168C1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20332B">
        <w:rPr>
          <w:rFonts w:ascii="Times New Roman" w:hAnsi="Times New Roman" w:cs="Times New Roman"/>
          <w:b/>
        </w:rPr>
        <w:t>Чл.3</w:t>
      </w:r>
      <w:r w:rsidR="003920CB" w:rsidRPr="0020332B">
        <w:rPr>
          <w:rFonts w:ascii="Times New Roman" w:hAnsi="Times New Roman" w:cs="Times New Roman"/>
          <w:b/>
          <w:lang w:val="bg-BG"/>
        </w:rPr>
        <w:t>9</w:t>
      </w:r>
      <w:r w:rsidRPr="0020332B">
        <w:rPr>
          <w:rFonts w:ascii="Times New Roman" w:hAnsi="Times New Roman" w:cs="Times New Roman"/>
          <w:b/>
        </w:rPr>
        <w:t>.</w:t>
      </w:r>
      <w:r w:rsidRPr="0020332B">
        <w:rPr>
          <w:rFonts w:ascii="Times New Roman" w:hAnsi="Times New Roman" w:cs="Times New Roman"/>
        </w:rPr>
        <w:t xml:space="preserve"> </w:t>
      </w:r>
      <w:r w:rsidR="00024E9F" w:rsidRPr="0020332B">
        <w:rPr>
          <w:rFonts w:ascii="Times New Roman" w:hAnsi="Times New Roman" w:cs="Times New Roman"/>
          <w:lang w:val="bg-BG"/>
        </w:rPr>
        <w:t>(1)</w:t>
      </w:r>
      <w:proofErr w:type="spellStart"/>
      <w:r w:rsidRPr="0020332B">
        <w:rPr>
          <w:rFonts w:ascii="Times New Roman" w:hAnsi="Times New Roman" w:cs="Times New Roman"/>
        </w:rPr>
        <w:t>Възложителят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може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прекрати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едностранно</w:t>
      </w:r>
      <w:proofErr w:type="spellEnd"/>
      <w:r w:rsidRPr="0020332B">
        <w:rPr>
          <w:rFonts w:ascii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hAnsi="Times New Roman" w:cs="Times New Roman"/>
        </w:rPr>
        <w:t>безвиновно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договора</w:t>
      </w:r>
      <w:proofErr w:type="spellEnd"/>
      <w:r w:rsidRPr="0020332B">
        <w:rPr>
          <w:rFonts w:ascii="Times New Roman" w:hAnsi="Times New Roman" w:cs="Times New Roman"/>
        </w:rPr>
        <w:t xml:space="preserve"> с </w:t>
      </w:r>
      <w:proofErr w:type="spellStart"/>
      <w:r w:rsidRPr="0020332B">
        <w:rPr>
          <w:rFonts w:ascii="Times New Roman" w:hAnsi="Times New Roman" w:cs="Times New Roman"/>
        </w:rPr>
        <w:t>петнадесетдневно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предизвестие</w:t>
      </w:r>
      <w:proofErr w:type="spellEnd"/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отправено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Изпълнителя</w:t>
      </w:r>
      <w:proofErr w:type="spellEnd"/>
      <w:r w:rsidRPr="0020332B">
        <w:rPr>
          <w:rFonts w:ascii="Times New Roman" w:hAnsi="Times New Roman" w:cs="Times New Roman"/>
        </w:rPr>
        <w:t xml:space="preserve">, в </w:t>
      </w:r>
      <w:proofErr w:type="spellStart"/>
      <w:r w:rsidRPr="0020332B">
        <w:rPr>
          <w:rFonts w:ascii="Times New Roman" w:hAnsi="Times New Roman" w:cs="Times New Roman"/>
        </w:rPr>
        <w:t>случай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че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намери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това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целесъобразно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или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налице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трудности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осигуряване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финансиране.В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този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случай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прекратяване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договора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Възложителят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дължи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Изпълнителя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обезщетение</w:t>
      </w:r>
      <w:proofErr w:type="spellEnd"/>
      <w:r w:rsidRPr="0020332B">
        <w:rPr>
          <w:rFonts w:ascii="Times New Roman" w:hAnsi="Times New Roman" w:cs="Times New Roman"/>
        </w:rPr>
        <w:t xml:space="preserve"> и/</w:t>
      </w:r>
      <w:proofErr w:type="spellStart"/>
      <w:r w:rsidRPr="0020332B">
        <w:rPr>
          <w:rFonts w:ascii="Times New Roman" w:hAnsi="Times New Roman" w:cs="Times New Roman"/>
        </w:rPr>
        <w:t>или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неустойка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неизпълнените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доставки</w:t>
      </w:r>
      <w:proofErr w:type="spellEnd"/>
      <w:r w:rsidRPr="0020332B">
        <w:rPr>
          <w:rFonts w:ascii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hAnsi="Times New Roman" w:cs="Times New Roman"/>
        </w:rPr>
        <w:t>работа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пълната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стойност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договора</w:t>
      </w:r>
      <w:proofErr w:type="spellEnd"/>
      <w:r w:rsidRPr="0020332B">
        <w:rPr>
          <w:rFonts w:ascii="Times New Roman" w:hAnsi="Times New Roman" w:cs="Times New Roman"/>
        </w:rPr>
        <w:t>.</w:t>
      </w:r>
    </w:p>
    <w:p w:rsidR="006E0D1E" w:rsidRPr="0020332B" w:rsidRDefault="00024E9F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/>
        </w:rPr>
      </w:pPr>
      <w:r w:rsidRPr="0020332B">
        <w:rPr>
          <w:rFonts w:ascii="Times New Roman" w:hAnsi="Times New Roman" w:cs="Times New Roman"/>
          <w:lang w:val="bg-BG"/>
        </w:rPr>
        <w:t>(2)</w:t>
      </w:r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Възложителят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може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прекрати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едностранно</w:t>
      </w:r>
      <w:proofErr w:type="spellEnd"/>
      <w:r w:rsidRPr="0020332B">
        <w:rPr>
          <w:rFonts w:ascii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hAnsi="Times New Roman" w:cs="Times New Roman"/>
        </w:rPr>
        <w:t>безвиновно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договора</w:t>
      </w:r>
      <w:proofErr w:type="spellEnd"/>
      <w:r w:rsidRPr="0020332B">
        <w:rPr>
          <w:rFonts w:ascii="Times New Roman" w:hAnsi="Times New Roman" w:cs="Times New Roman"/>
        </w:rPr>
        <w:t xml:space="preserve"> с </w:t>
      </w:r>
      <w:proofErr w:type="spellStart"/>
      <w:r w:rsidRPr="0020332B">
        <w:rPr>
          <w:rFonts w:ascii="Times New Roman" w:hAnsi="Times New Roman" w:cs="Times New Roman"/>
        </w:rPr>
        <w:t>петнадесетдневно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предизвестие</w:t>
      </w:r>
      <w:proofErr w:type="spellEnd"/>
      <w:r w:rsidRPr="0020332B">
        <w:rPr>
          <w:rFonts w:ascii="Times New Roman" w:eastAsia="Times New Roman" w:hAnsi="Times New Roman" w:cs="Times New Roman"/>
          <w:lang w:val="bg-BG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отправено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Изпълнителя</w:t>
      </w:r>
      <w:proofErr w:type="spellEnd"/>
      <w:r w:rsidRPr="0020332B">
        <w:rPr>
          <w:rFonts w:ascii="Times New Roman" w:hAnsi="Times New Roman" w:cs="Times New Roman"/>
        </w:rPr>
        <w:t xml:space="preserve">, в </w:t>
      </w:r>
      <w:proofErr w:type="spellStart"/>
      <w:r w:rsidRPr="0020332B">
        <w:rPr>
          <w:rFonts w:ascii="Times New Roman" w:hAnsi="Times New Roman" w:cs="Times New Roman"/>
        </w:rPr>
        <w:t>случай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r w:rsidRPr="0020332B">
        <w:rPr>
          <w:rFonts w:ascii="Times New Roman" w:hAnsi="Times New Roman" w:cs="Times New Roman"/>
          <w:lang w:val="bg-BG"/>
        </w:rPr>
        <w:t xml:space="preserve">че същият </w:t>
      </w:r>
      <w:r w:rsidRPr="0020332B">
        <w:rPr>
          <w:rFonts w:ascii="Times New Roman" w:eastAsia="Times New Roman" w:hAnsi="Times New Roman" w:cs="Times New Roman"/>
          <w:lang w:val="bg-BG"/>
        </w:rPr>
        <w:t xml:space="preserve">използва подизпълнител, без да е декларирал това в офертата си, или използва подизпълнител, който е различен от този, посочен в офертата му. </w:t>
      </w:r>
      <w:r w:rsidRPr="0020332B">
        <w:rPr>
          <w:rFonts w:ascii="Times New Roman" w:hAnsi="Times New Roman" w:cs="Times New Roman"/>
        </w:rPr>
        <w:t xml:space="preserve">В </w:t>
      </w:r>
      <w:proofErr w:type="spellStart"/>
      <w:r w:rsidRPr="0020332B">
        <w:rPr>
          <w:rFonts w:ascii="Times New Roman" w:hAnsi="Times New Roman" w:cs="Times New Roman"/>
        </w:rPr>
        <w:t>този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случай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прекратяване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договора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Възложителят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дължи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Изпълнителя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обезщетение</w:t>
      </w:r>
      <w:proofErr w:type="spellEnd"/>
      <w:r w:rsidRPr="0020332B">
        <w:rPr>
          <w:rFonts w:ascii="Times New Roman" w:hAnsi="Times New Roman" w:cs="Times New Roman"/>
        </w:rPr>
        <w:t xml:space="preserve"> и/</w:t>
      </w:r>
      <w:proofErr w:type="spellStart"/>
      <w:r w:rsidRPr="0020332B">
        <w:rPr>
          <w:rFonts w:ascii="Times New Roman" w:hAnsi="Times New Roman" w:cs="Times New Roman"/>
        </w:rPr>
        <w:t>или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неустойка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неизпълнените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доставки</w:t>
      </w:r>
      <w:proofErr w:type="spellEnd"/>
    </w:p>
    <w:p w:rsidR="001A5470" w:rsidRDefault="001A5470" w:rsidP="001A5470">
      <w:pPr>
        <w:spacing w:line="240" w:lineRule="auto"/>
        <w:ind w:firstLine="0"/>
        <w:rPr>
          <w:rFonts w:ascii="Times New Roman" w:hAnsi="Times New Roman" w:cs="Times New Roman"/>
          <w:b/>
          <w:lang w:val="bg-BG"/>
        </w:rPr>
      </w:pPr>
    </w:p>
    <w:p w:rsidR="00373A3C" w:rsidRPr="0020332B" w:rsidRDefault="003920CB" w:rsidP="001A5470">
      <w:pPr>
        <w:spacing w:line="240" w:lineRule="auto"/>
        <w:ind w:firstLine="0"/>
        <w:rPr>
          <w:rFonts w:ascii="Times New Roman" w:hAnsi="Times New Roman" w:cs="Times New Roman"/>
          <w:b/>
        </w:rPr>
      </w:pPr>
      <w:r w:rsidRPr="0020332B">
        <w:rPr>
          <w:rFonts w:ascii="Times New Roman" w:hAnsi="Times New Roman" w:cs="Times New Roman"/>
          <w:b/>
        </w:rPr>
        <w:t>X</w:t>
      </w:r>
      <w:r w:rsidR="00373A3C" w:rsidRPr="0020332B">
        <w:rPr>
          <w:rFonts w:ascii="Times New Roman" w:hAnsi="Times New Roman" w:cs="Times New Roman"/>
          <w:b/>
        </w:rPr>
        <w:t>V. СЪОБЩЕНИЯ</w:t>
      </w:r>
    </w:p>
    <w:p w:rsidR="00373A3C" w:rsidRPr="0020332B" w:rsidRDefault="003920CB" w:rsidP="001A5470">
      <w:pPr>
        <w:spacing w:line="240" w:lineRule="auto"/>
        <w:ind w:firstLine="0"/>
        <w:rPr>
          <w:rFonts w:ascii="Times New Roman" w:hAnsi="Times New Roman" w:cs="Times New Roman"/>
        </w:rPr>
      </w:pPr>
      <w:proofErr w:type="spellStart"/>
      <w:r w:rsidRPr="0020332B">
        <w:rPr>
          <w:rFonts w:ascii="Times New Roman" w:hAnsi="Times New Roman" w:cs="Times New Roman"/>
          <w:b/>
        </w:rPr>
        <w:t>Чл</w:t>
      </w:r>
      <w:proofErr w:type="spellEnd"/>
      <w:r w:rsidRPr="0020332B">
        <w:rPr>
          <w:rFonts w:ascii="Times New Roman" w:hAnsi="Times New Roman" w:cs="Times New Roman"/>
          <w:b/>
        </w:rPr>
        <w:t>.</w:t>
      </w:r>
      <w:r w:rsidRPr="0020332B">
        <w:rPr>
          <w:rFonts w:ascii="Times New Roman" w:hAnsi="Times New Roman" w:cs="Times New Roman"/>
          <w:b/>
          <w:lang w:val="bg-BG"/>
        </w:rPr>
        <w:t>40</w:t>
      </w:r>
      <w:r w:rsidR="00373A3C" w:rsidRPr="0020332B">
        <w:rPr>
          <w:rFonts w:ascii="Times New Roman" w:hAnsi="Times New Roman" w:cs="Times New Roman"/>
          <w:b/>
        </w:rPr>
        <w:t xml:space="preserve">. </w:t>
      </w:r>
      <w:r w:rsidR="00373A3C" w:rsidRPr="0020332B">
        <w:rPr>
          <w:rFonts w:ascii="Times New Roman" w:hAnsi="Times New Roman" w:cs="Times New Roman"/>
        </w:rPr>
        <w:t xml:space="preserve">(1) </w:t>
      </w:r>
      <w:proofErr w:type="spellStart"/>
      <w:r w:rsidR="00373A3C" w:rsidRPr="0020332B">
        <w:rPr>
          <w:rFonts w:ascii="Times New Roman" w:hAnsi="Times New Roman" w:cs="Times New Roman"/>
        </w:rPr>
        <w:t>Страните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определят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следните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адреси</w:t>
      </w:r>
      <w:proofErr w:type="spellEnd"/>
      <w:r w:rsidR="00373A3C" w:rsidRPr="0020332B">
        <w:rPr>
          <w:rFonts w:ascii="Times New Roman" w:hAnsi="Times New Roman" w:cs="Times New Roman"/>
        </w:rPr>
        <w:t xml:space="preserve"> и </w:t>
      </w:r>
      <w:proofErr w:type="spellStart"/>
      <w:r w:rsidR="00373A3C" w:rsidRPr="0020332B">
        <w:rPr>
          <w:rFonts w:ascii="Times New Roman" w:hAnsi="Times New Roman" w:cs="Times New Roman"/>
        </w:rPr>
        <w:t>лица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за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контакти</w:t>
      </w:r>
      <w:proofErr w:type="spellEnd"/>
      <w:r w:rsidR="00373A3C" w:rsidRPr="0020332B">
        <w:rPr>
          <w:rFonts w:ascii="Times New Roman" w:hAnsi="Times New Roman" w:cs="Times New Roman"/>
        </w:rPr>
        <w:t>: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</w:rPr>
      </w:pPr>
      <w:proofErr w:type="spellStart"/>
      <w:r w:rsidRPr="0020332B">
        <w:rPr>
          <w:rFonts w:ascii="Times New Roman" w:hAnsi="Times New Roman" w:cs="Times New Roman"/>
        </w:rPr>
        <w:t>Зa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Възложителя</w:t>
      </w:r>
      <w:proofErr w:type="spellEnd"/>
      <w:r w:rsidRPr="0020332B">
        <w:rPr>
          <w:rFonts w:ascii="Times New Roman" w:hAnsi="Times New Roman" w:cs="Times New Roman"/>
        </w:rPr>
        <w:t xml:space="preserve">  </w:t>
      </w:r>
    </w:p>
    <w:p w:rsidR="00373A3C" w:rsidRPr="0020332B" w:rsidRDefault="003C6E88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7A533A">
        <w:rPr>
          <w:rFonts w:ascii="Times New Roman" w:hAnsi="Times New Roman"/>
          <w:sz w:val="23"/>
          <w:szCs w:val="23"/>
          <w:lang w:val="ru-RU"/>
        </w:rPr>
        <w:lastRenderedPageBreak/>
        <w:t>гр. София 1113, ул. „</w:t>
      </w:r>
      <w:proofErr w:type="spellStart"/>
      <w:r w:rsidRPr="007A533A">
        <w:rPr>
          <w:rFonts w:ascii="Times New Roman" w:hAnsi="Times New Roman"/>
          <w:sz w:val="23"/>
          <w:szCs w:val="23"/>
        </w:rPr>
        <w:t>Акад</w:t>
      </w:r>
      <w:proofErr w:type="spellEnd"/>
      <w:r w:rsidRPr="007A533A">
        <w:rPr>
          <w:rFonts w:ascii="Times New Roman" w:hAnsi="Times New Roman"/>
          <w:sz w:val="23"/>
          <w:szCs w:val="23"/>
        </w:rPr>
        <w:t xml:space="preserve">. </w:t>
      </w:r>
      <w:proofErr w:type="spellStart"/>
      <w:r w:rsidRPr="007A533A">
        <w:rPr>
          <w:rFonts w:ascii="Times New Roman" w:hAnsi="Times New Roman"/>
          <w:sz w:val="23"/>
          <w:szCs w:val="23"/>
        </w:rPr>
        <w:t>Георги</w:t>
      </w:r>
      <w:proofErr w:type="spellEnd"/>
      <w:r w:rsidRPr="007A533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A533A">
        <w:rPr>
          <w:rFonts w:ascii="Times New Roman" w:hAnsi="Times New Roman"/>
          <w:sz w:val="23"/>
          <w:szCs w:val="23"/>
        </w:rPr>
        <w:t>Бончев</w:t>
      </w:r>
      <w:proofErr w:type="spellEnd"/>
      <w:r w:rsidRPr="007A533A">
        <w:rPr>
          <w:rFonts w:ascii="Times New Roman" w:hAnsi="Times New Roman"/>
          <w:sz w:val="23"/>
          <w:szCs w:val="23"/>
          <w:lang w:val="ru-RU"/>
        </w:rPr>
        <w:t xml:space="preserve">” бл </w:t>
      </w:r>
      <w:proofErr w:type="gramStart"/>
      <w:r w:rsidRPr="007A533A">
        <w:rPr>
          <w:rFonts w:ascii="Times New Roman" w:hAnsi="Times New Roman"/>
          <w:sz w:val="23"/>
          <w:szCs w:val="23"/>
          <w:lang w:val="ru-RU"/>
        </w:rPr>
        <w:t>26.</w:t>
      </w:r>
      <w:r w:rsidR="00373A3C" w:rsidRPr="007A533A">
        <w:rPr>
          <w:rFonts w:ascii="Times New Roman" w:hAnsi="Times New Roman" w:cs="Times New Roman"/>
        </w:rPr>
        <w:t>,</w:t>
      </w:r>
      <w:proofErr w:type="gramEnd"/>
      <w:r w:rsidR="00373A3C" w:rsidRPr="007A533A">
        <w:rPr>
          <w:rFonts w:ascii="Times New Roman" w:hAnsi="Times New Roman" w:cs="Times New Roman"/>
        </w:rPr>
        <w:t xml:space="preserve"> </w:t>
      </w:r>
      <w:proofErr w:type="spellStart"/>
      <w:r w:rsidR="00373A3C" w:rsidRPr="007A533A">
        <w:rPr>
          <w:rFonts w:ascii="Times New Roman" w:hAnsi="Times New Roman" w:cs="Times New Roman"/>
        </w:rPr>
        <w:t>тел</w:t>
      </w:r>
      <w:proofErr w:type="spellEnd"/>
      <w:r w:rsidR="00373A3C" w:rsidRPr="007A533A">
        <w:rPr>
          <w:rFonts w:ascii="Times New Roman" w:hAnsi="Times New Roman" w:cs="Times New Roman"/>
        </w:rPr>
        <w:t xml:space="preserve">. </w:t>
      </w:r>
      <w:r w:rsidR="00475338" w:rsidRPr="007A533A">
        <w:rPr>
          <w:rFonts w:ascii="Times New Roman" w:hAnsi="Times New Roman" w:cs="Times New Roman"/>
        </w:rPr>
        <w:t>02 9793157</w:t>
      </w:r>
      <w:r w:rsidR="00373A3C" w:rsidRPr="007A533A">
        <w:rPr>
          <w:rFonts w:ascii="Times New Roman" w:hAnsi="Times New Roman" w:cs="Times New Roman"/>
        </w:rPr>
        <w:t xml:space="preserve">, </w:t>
      </w:r>
      <w:proofErr w:type="spellStart"/>
      <w:r w:rsidR="00373A3C" w:rsidRPr="007A533A">
        <w:rPr>
          <w:rFonts w:ascii="Times New Roman" w:hAnsi="Times New Roman" w:cs="Times New Roman"/>
        </w:rPr>
        <w:t>факс</w:t>
      </w:r>
      <w:proofErr w:type="spellEnd"/>
      <w:r w:rsidR="00475338" w:rsidRPr="007A533A">
        <w:t xml:space="preserve"> </w:t>
      </w:r>
      <w:r w:rsidR="00475338" w:rsidRPr="007A533A">
        <w:rPr>
          <w:rFonts w:ascii="Times New Roman" w:hAnsi="Times New Roman" w:cs="Times New Roman"/>
        </w:rPr>
        <w:t xml:space="preserve">02 8700109, </w:t>
      </w:r>
      <w:r w:rsidR="00373A3C" w:rsidRPr="007A533A">
        <w:rPr>
          <w:rFonts w:ascii="Times New Roman" w:hAnsi="Times New Roman" w:cs="Times New Roman"/>
        </w:rPr>
        <w:t>е</w:t>
      </w:r>
      <w:r w:rsidR="00373A3C" w:rsidRPr="0020332B">
        <w:rPr>
          <w:rFonts w:ascii="Times New Roman" w:hAnsi="Times New Roman" w:cs="Times New Roman"/>
        </w:rPr>
        <w:t xml:space="preserve">-mail: __________________, </w:t>
      </w:r>
      <w:proofErr w:type="spellStart"/>
      <w:r w:rsidR="00373A3C" w:rsidRPr="0020332B">
        <w:rPr>
          <w:rFonts w:ascii="Times New Roman" w:hAnsi="Times New Roman" w:cs="Times New Roman"/>
        </w:rPr>
        <w:t>лице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за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73A3C" w:rsidRPr="0020332B">
        <w:rPr>
          <w:rFonts w:ascii="Times New Roman" w:hAnsi="Times New Roman" w:cs="Times New Roman"/>
        </w:rPr>
        <w:t>контакти</w:t>
      </w:r>
      <w:proofErr w:type="spellEnd"/>
      <w:r w:rsidR="00373A3C" w:rsidRPr="0020332B">
        <w:rPr>
          <w:rFonts w:ascii="Times New Roman" w:hAnsi="Times New Roman" w:cs="Times New Roman"/>
        </w:rPr>
        <w:t xml:space="preserve"> :</w:t>
      </w:r>
      <w:proofErr w:type="gramEnd"/>
      <w:r w:rsidR="00E26A70" w:rsidRPr="0020332B">
        <w:rPr>
          <w:rFonts w:ascii="Times New Roman" w:hAnsi="Times New Roman" w:cs="Times New Roman"/>
          <w:lang w:val="bg-BG"/>
        </w:rPr>
        <w:t>................................................................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</w:rPr>
      </w:pPr>
      <w:proofErr w:type="spellStart"/>
      <w:r w:rsidRPr="0020332B">
        <w:rPr>
          <w:rFonts w:ascii="Times New Roman" w:hAnsi="Times New Roman" w:cs="Times New Roman"/>
        </w:rPr>
        <w:t>Зa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Изпълнителя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</w:rPr>
      </w:pPr>
      <w:proofErr w:type="spellStart"/>
      <w:proofErr w:type="gramStart"/>
      <w:r w:rsidRPr="0020332B">
        <w:rPr>
          <w:rFonts w:ascii="Times New Roman" w:hAnsi="Times New Roman" w:cs="Times New Roman"/>
        </w:rPr>
        <w:t>гр</w:t>
      </w:r>
      <w:proofErr w:type="spellEnd"/>
      <w:proofErr w:type="gramEnd"/>
      <w:r w:rsidRPr="0020332B">
        <w:rPr>
          <w:rFonts w:ascii="Times New Roman" w:hAnsi="Times New Roman" w:cs="Times New Roman"/>
        </w:rPr>
        <w:t xml:space="preserve">. </w:t>
      </w:r>
      <w:proofErr w:type="gramStart"/>
      <w:r w:rsidRPr="0020332B">
        <w:rPr>
          <w:rFonts w:ascii="Times New Roman" w:hAnsi="Times New Roman" w:cs="Times New Roman"/>
        </w:rPr>
        <w:t xml:space="preserve">____________________________________, </w:t>
      </w:r>
      <w:proofErr w:type="spellStart"/>
      <w:r w:rsidRPr="0020332B">
        <w:rPr>
          <w:rFonts w:ascii="Times New Roman" w:hAnsi="Times New Roman" w:cs="Times New Roman"/>
        </w:rPr>
        <w:t>тел</w:t>
      </w:r>
      <w:proofErr w:type="spellEnd"/>
      <w:r w:rsidRPr="0020332B">
        <w:rPr>
          <w:rFonts w:ascii="Times New Roman" w:hAnsi="Times New Roman" w:cs="Times New Roman"/>
        </w:rPr>
        <w:t>.</w:t>
      </w:r>
      <w:proofErr w:type="gramEnd"/>
      <w:r w:rsidRPr="0020332B">
        <w:rPr>
          <w:rFonts w:ascii="Times New Roman" w:hAnsi="Times New Roman" w:cs="Times New Roman"/>
        </w:rPr>
        <w:t xml:space="preserve"> _____________, </w:t>
      </w:r>
      <w:proofErr w:type="spellStart"/>
      <w:r w:rsidRPr="0020332B">
        <w:rPr>
          <w:rFonts w:ascii="Times New Roman" w:hAnsi="Times New Roman" w:cs="Times New Roman"/>
        </w:rPr>
        <w:t>факс</w:t>
      </w:r>
      <w:proofErr w:type="spellEnd"/>
      <w:r w:rsidRPr="0020332B">
        <w:rPr>
          <w:rFonts w:ascii="Times New Roman" w:hAnsi="Times New Roman" w:cs="Times New Roman"/>
        </w:rPr>
        <w:t xml:space="preserve"> _______________, е-mail: __________________, </w:t>
      </w:r>
      <w:proofErr w:type="spellStart"/>
      <w:r w:rsidRPr="0020332B">
        <w:rPr>
          <w:rFonts w:ascii="Times New Roman" w:hAnsi="Times New Roman" w:cs="Times New Roman"/>
        </w:rPr>
        <w:t>лице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контакти</w:t>
      </w:r>
      <w:proofErr w:type="spellEnd"/>
      <w:r w:rsidRPr="0020332B">
        <w:rPr>
          <w:rFonts w:ascii="Times New Roman" w:hAnsi="Times New Roman" w:cs="Times New Roman"/>
        </w:rPr>
        <w:t xml:space="preserve"> _______________________</w:t>
      </w:r>
    </w:p>
    <w:p w:rsidR="003B73D7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20332B">
        <w:rPr>
          <w:rFonts w:ascii="Times New Roman" w:hAnsi="Times New Roman" w:cs="Times New Roman"/>
        </w:rPr>
        <w:t xml:space="preserve">(2) </w:t>
      </w:r>
      <w:proofErr w:type="spellStart"/>
      <w:r w:rsidRPr="0020332B">
        <w:rPr>
          <w:rFonts w:ascii="Times New Roman" w:hAnsi="Times New Roman" w:cs="Times New Roman"/>
        </w:rPr>
        <w:t>Ако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някоя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страните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промени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посочените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по-горе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адреси</w:t>
      </w:r>
      <w:proofErr w:type="spellEnd"/>
      <w:r w:rsidRPr="0020332B">
        <w:rPr>
          <w:rFonts w:ascii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hAnsi="Times New Roman" w:cs="Times New Roman"/>
        </w:rPr>
        <w:t>координати</w:t>
      </w:r>
      <w:proofErr w:type="spellEnd"/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без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уведоми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другата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страна</w:t>
      </w:r>
      <w:proofErr w:type="spellEnd"/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последната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0332B">
        <w:rPr>
          <w:rFonts w:ascii="Times New Roman" w:hAnsi="Times New Roman" w:cs="Times New Roman"/>
        </w:rPr>
        <w:t>отговаря</w:t>
      </w:r>
      <w:proofErr w:type="spellEnd"/>
      <w:r w:rsidRPr="0020332B">
        <w:rPr>
          <w:rFonts w:ascii="Times New Roman" w:hAnsi="Times New Roman" w:cs="Times New Roman"/>
        </w:rPr>
        <w:t xml:space="preserve">  </w:t>
      </w:r>
      <w:proofErr w:type="spellStart"/>
      <w:r w:rsidRPr="0020332B">
        <w:rPr>
          <w:rFonts w:ascii="Times New Roman" w:hAnsi="Times New Roman" w:cs="Times New Roman"/>
        </w:rPr>
        <w:t>за</w:t>
      </w:r>
      <w:proofErr w:type="spellEnd"/>
      <w:proofErr w:type="gram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неполучени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съобщения</w:t>
      </w:r>
      <w:proofErr w:type="spellEnd"/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призовки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или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други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такива</w:t>
      </w:r>
      <w:proofErr w:type="spellEnd"/>
      <w:r w:rsidRPr="0020332B">
        <w:rPr>
          <w:rFonts w:ascii="Times New Roman" w:hAnsi="Times New Roman" w:cs="Times New Roman"/>
        </w:rPr>
        <w:t>.</w:t>
      </w:r>
    </w:p>
    <w:p w:rsidR="001A5470" w:rsidRDefault="001A5470" w:rsidP="001A5470">
      <w:pPr>
        <w:spacing w:line="240" w:lineRule="auto"/>
        <w:ind w:firstLine="0"/>
        <w:rPr>
          <w:rFonts w:ascii="Times New Roman" w:hAnsi="Times New Roman" w:cs="Times New Roman"/>
          <w:b/>
          <w:lang w:val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  <w:b/>
        </w:rPr>
      </w:pPr>
      <w:proofErr w:type="gramStart"/>
      <w:r w:rsidRPr="0020332B">
        <w:rPr>
          <w:rFonts w:ascii="Times New Roman" w:hAnsi="Times New Roman" w:cs="Times New Roman"/>
          <w:b/>
        </w:rPr>
        <w:t>ХV</w:t>
      </w:r>
      <w:r w:rsidR="003920CB" w:rsidRPr="0020332B">
        <w:rPr>
          <w:rFonts w:ascii="Times New Roman" w:hAnsi="Times New Roman" w:cs="Times New Roman"/>
          <w:b/>
        </w:rPr>
        <w:t>I</w:t>
      </w:r>
      <w:r w:rsidRPr="0020332B">
        <w:rPr>
          <w:rFonts w:ascii="Times New Roman" w:hAnsi="Times New Roman" w:cs="Times New Roman"/>
          <w:b/>
        </w:rPr>
        <w:t>.</w:t>
      </w:r>
      <w:proofErr w:type="gramEnd"/>
      <w:r w:rsidRPr="0020332B">
        <w:rPr>
          <w:rFonts w:ascii="Times New Roman" w:hAnsi="Times New Roman" w:cs="Times New Roman"/>
          <w:b/>
        </w:rPr>
        <w:t xml:space="preserve"> ДРУГИ УСЛОВИЯ</w:t>
      </w:r>
    </w:p>
    <w:p w:rsidR="001A5470" w:rsidRPr="005F7C36" w:rsidRDefault="00373A3C" w:rsidP="001A5470">
      <w:pPr>
        <w:spacing w:line="240" w:lineRule="auto"/>
        <w:ind w:firstLine="0"/>
        <w:rPr>
          <w:rFonts w:ascii="Times New Roman" w:hAnsi="Times New Roman" w:cs="Times New Roman"/>
        </w:rPr>
      </w:pPr>
      <w:proofErr w:type="spellStart"/>
      <w:proofErr w:type="gramStart"/>
      <w:r w:rsidRPr="0020332B">
        <w:rPr>
          <w:rFonts w:ascii="Times New Roman" w:hAnsi="Times New Roman" w:cs="Times New Roman"/>
          <w:b/>
        </w:rPr>
        <w:t>Чл</w:t>
      </w:r>
      <w:proofErr w:type="spellEnd"/>
      <w:r w:rsidRPr="0020332B">
        <w:rPr>
          <w:rFonts w:ascii="Times New Roman" w:hAnsi="Times New Roman" w:cs="Times New Roman"/>
          <w:b/>
        </w:rPr>
        <w:t>.</w:t>
      </w:r>
      <w:r w:rsidR="003920CB" w:rsidRPr="0020332B">
        <w:rPr>
          <w:rFonts w:ascii="Times New Roman" w:hAnsi="Times New Roman" w:cs="Times New Roman"/>
          <w:b/>
          <w:lang w:val="bg-BG"/>
        </w:rPr>
        <w:t xml:space="preserve"> 41</w:t>
      </w:r>
      <w:r w:rsidRPr="0020332B">
        <w:rPr>
          <w:rFonts w:ascii="Times New Roman" w:hAnsi="Times New Roman" w:cs="Times New Roman"/>
          <w:b/>
        </w:rPr>
        <w:t>.</w:t>
      </w:r>
      <w:proofErr w:type="gramEnd"/>
      <w:r w:rsidRPr="0020332B">
        <w:rPr>
          <w:rFonts w:ascii="Times New Roman" w:hAnsi="Times New Roman" w:cs="Times New Roman"/>
          <w:b/>
        </w:rPr>
        <w:t xml:space="preserve"> </w:t>
      </w:r>
      <w:r w:rsidR="00FF2114" w:rsidRPr="00E02870">
        <w:rPr>
          <w:rFonts w:ascii="Times New Roman" w:hAnsi="Times New Roman" w:cs="Times New Roman"/>
          <w:lang w:val="bg-BG"/>
        </w:rPr>
        <w:t>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ЗОП</w:t>
      </w:r>
    </w:p>
    <w:p w:rsidR="001A5470" w:rsidRPr="005F7C36" w:rsidRDefault="00373A3C" w:rsidP="001A5470">
      <w:pPr>
        <w:spacing w:line="240" w:lineRule="auto"/>
        <w:ind w:firstLine="0"/>
        <w:rPr>
          <w:rFonts w:ascii="Times New Roman" w:hAnsi="Times New Roman" w:cs="Times New Roman"/>
        </w:rPr>
      </w:pPr>
      <w:proofErr w:type="spellStart"/>
      <w:proofErr w:type="gramStart"/>
      <w:r w:rsidRPr="0020332B">
        <w:rPr>
          <w:rFonts w:ascii="Times New Roman" w:hAnsi="Times New Roman" w:cs="Times New Roman"/>
          <w:b/>
        </w:rPr>
        <w:t>Чл</w:t>
      </w:r>
      <w:proofErr w:type="spellEnd"/>
      <w:r w:rsidRPr="0020332B">
        <w:rPr>
          <w:rFonts w:ascii="Times New Roman" w:hAnsi="Times New Roman" w:cs="Times New Roman"/>
          <w:b/>
        </w:rPr>
        <w:t>.</w:t>
      </w:r>
      <w:r w:rsidR="003920CB" w:rsidRPr="0020332B">
        <w:rPr>
          <w:rFonts w:ascii="Times New Roman" w:hAnsi="Times New Roman" w:cs="Times New Roman"/>
          <w:b/>
          <w:lang w:val="bg-BG"/>
        </w:rPr>
        <w:t>42</w:t>
      </w:r>
      <w:r w:rsidRPr="0020332B">
        <w:rPr>
          <w:rFonts w:ascii="Times New Roman" w:hAnsi="Times New Roman" w:cs="Times New Roman"/>
          <w:b/>
        </w:rPr>
        <w:t>.</w:t>
      </w:r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Всяка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страните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този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договор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задължава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разпространява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информация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другата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страна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станала</w:t>
      </w:r>
      <w:proofErr w:type="spellEnd"/>
      <w:r w:rsidRPr="0020332B">
        <w:rPr>
          <w:rFonts w:ascii="Times New Roman" w:hAnsi="Times New Roman" w:cs="Times New Roman"/>
        </w:rPr>
        <w:t xml:space="preserve"> й </w:t>
      </w:r>
      <w:proofErr w:type="spellStart"/>
      <w:r w:rsidRPr="0020332B">
        <w:rPr>
          <w:rFonts w:ascii="Times New Roman" w:hAnsi="Times New Roman" w:cs="Times New Roman"/>
        </w:rPr>
        <w:t>известна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или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повод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изпълнението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договора</w:t>
      </w:r>
      <w:proofErr w:type="spellEnd"/>
      <w:r w:rsidRPr="0020332B">
        <w:rPr>
          <w:rFonts w:ascii="Times New Roman" w:hAnsi="Times New Roman" w:cs="Times New Roman"/>
        </w:rPr>
        <w:t>.</w:t>
      </w:r>
      <w:proofErr w:type="gramEnd"/>
    </w:p>
    <w:p w:rsidR="001A5470" w:rsidRPr="005F7C36" w:rsidRDefault="00373A3C" w:rsidP="001A5470">
      <w:pPr>
        <w:spacing w:line="240" w:lineRule="auto"/>
        <w:ind w:firstLine="0"/>
        <w:rPr>
          <w:rFonts w:ascii="Times New Roman" w:hAnsi="Times New Roman" w:cs="Times New Roman"/>
        </w:rPr>
      </w:pPr>
      <w:proofErr w:type="spellStart"/>
      <w:proofErr w:type="gramStart"/>
      <w:r w:rsidRPr="0020332B">
        <w:rPr>
          <w:rFonts w:ascii="Times New Roman" w:hAnsi="Times New Roman" w:cs="Times New Roman"/>
          <w:b/>
        </w:rPr>
        <w:t>Чл</w:t>
      </w:r>
      <w:proofErr w:type="spellEnd"/>
      <w:r w:rsidRPr="0020332B">
        <w:rPr>
          <w:rFonts w:ascii="Times New Roman" w:hAnsi="Times New Roman" w:cs="Times New Roman"/>
          <w:b/>
        </w:rPr>
        <w:t>.</w:t>
      </w:r>
      <w:r w:rsidR="003B73D7" w:rsidRPr="0020332B">
        <w:rPr>
          <w:rFonts w:ascii="Times New Roman" w:hAnsi="Times New Roman" w:cs="Times New Roman"/>
          <w:b/>
          <w:lang w:val="bg-BG"/>
        </w:rPr>
        <w:t>4</w:t>
      </w:r>
      <w:r w:rsidR="003920CB" w:rsidRPr="0020332B">
        <w:rPr>
          <w:rFonts w:ascii="Times New Roman" w:hAnsi="Times New Roman" w:cs="Times New Roman"/>
          <w:b/>
          <w:lang w:val="bg-BG"/>
        </w:rPr>
        <w:t>3</w:t>
      </w:r>
      <w:r w:rsidRPr="0020332B">
        <w:rPr>
          <w:rFonts w:ascii="Times New Roman" w:hAnsi="Times New Roman" w:cs="Times New Roman"/>
          <w:b/>
        </w:rPr>
        <w:t>.</w:t>
      </w:r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Всеки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спор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относно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съществуването</w:t>
      </w:r>
      <w:proofErr w:type="spellEnd"/>
      <w:r w:rsidRPr="0020332B">
        <w:rPr>
          <w:rFonts w:ascii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hAnsi="Times New Roman" w:cs="Times New Roman"/>
        </w:rPr>
        <w:t>действието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настоящия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договор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или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във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връзка</w:t>
      </w:r>
      <w:proofErr w:type="spellEnd"/>
      <w:r w:rsidRPr="0020332B">
        <w:rPr>
          <w:rFonts w:ascii="Times New Roman" w:hAnsi="Times New Roman" w:cs="Times New Roman"/>
        </w:rPr>
        <w:t xml:space="preserve"> с </w:t>
      </w:r>
      <w:proofErr w:type="spellStart"/>
      <w:r w:rsidRPr="0020332B">
        <w:rPr>
          <w:rFonts w:ascii="Times New Roman" w:hAnsi="Times New Roman" w:cs="Times New Roman"/>
        </w:rPr>
        <w:t>него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или</w:t>
      </w:r>
      <w:proofErr w:type="spellEnd"/>
      <w:r w:rsidRPr="0020332B">
        <w:rPr>
          <w:rFonts w:ascii="Times New Roman" w:hAnsi="Times New Roman" w:cs="Times New Roman"/>
        </w:rPr>
        <w:t xml:space="preserve"> с </w:t>
      </w:r>
      <w:proofErr w:type="spellStart"/>
      <w:r w:rsidRPr="0020332B">
        <w:rPr>
          <w:rFonts w:ascii="Times New Roman" w:hAnsi="Times New Roman" w:cs="Times New Roman"/>
        </w:rPr>
        <w:t>неговото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нарушаване</w:t>
      </w:r>
      <w:proofErr w:type="spellEnd"/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включително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споровете</w:t>
      </w:r>
      <w:proofErr w:type="spellEnd"/>
      <w:r w:rsidRPr="0020332B">
        <w:rPr>
          <w:rFonts w:ascii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hAnsi="Times New Roman" w:cs="Times New Roman"/>
        </w:rPr>
        <w:t>разногласията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относно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действителността</w:t>
      </w:r>
      <w:proofErr w:type="spellEnd"/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тълкуването</w:t>
      </w:r>
      <w:proofErr w:type="spellEnd"/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изпълнението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или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неизпълнението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или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прекратяването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му</w:t>
      </w:r>
      <w:proofErr w:type="spellEnd"/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ще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уреждат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страните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споразумение</w:t>
      </w:r>
      <w:proofErr w:type="spellEnd"/>
      <w:r w:rsidRPr="0020332B">
        <w:rPr>
          <w:rFonts w:ascii="Times New Roman" w:hAnsi="Times New Roman" w:cs="Times New Roman"/>
        </w:rPr>
        <w:t>.</w:t>
      </w:r>
      <w:proofErr w:type="gramEnd"/>
    </w:p>
    <w:p w:rsidR="001A5470" w:rsidRPr="005F7C36" w:rsidRDefault="00373A3C" w:rsidP="001A5470">
      <w:pPr>
        <w:spacing w:line="240" w:lineRule="auto"/>
        <w:ind w:firstLine="0"/>
        <w:rPr>
          <w:rFonts w:ascii="Times New Roman" w:hAnsi="Times New Roman" w:cs="Times New Roman"/>
        </w:rPr>
      </w:pPr>
      <w:proofErr w:type="spellStart"/>
      <w:proofErr w:type="gramStart"/>
      <w:r w:rsidRPr="0020332B">
        <w:rPr>
          <w:rFonts w:ascii="Times New Roman" w:hAnsi="Times New Roman" w:cs="Times New Roman"/>
          <w:b/>
        </w:rPr>
        <w:t>Чл</w:t>
      </w:r>
      <w:proofErr w:type="spellEnd"/>
      <w:r w:rsidRPr="0020332B">
        <w:rPr>
          <w:rFonts w:ascii="Times New Roman" w:hAnsi="Times New Roman" w:cs="Times New Roman"/>
          <w:b/>
        </w:rPr>
        <w:t>.</w:t>
      </w:r>
      <w:r w:rsidR="003B73D7" w:rsidRPr="0020332B">
        <w:rPr>
          <w:rFonts w:ascii="Times New Roman" w:hAnsi="Times New Roman" w:cs="Times New Roman"/>
          <w:b/>
          <w:lang w:val="bg-BG"/>
        </w:rPr>
        <w:t>4</w:t>
      </w:r>
      <w:r w:rsidR="003920CB" w:rsidRPr="0020332B">
        <w:rPr>
          <w:rFonts w:ascii="Times New Roman" w:hAnsi="Times New Roman" w:cs="Times New Roman"/>
          <w:b/>
          <w:lang w:val="bg-BG"/>
        </w:rPr>
        <w:t>4</w:t>
      </w:r>
      <w:r w:rsidRPr="0020332B">
        <w:rPr>
          <w:rFonts w:ascii="Times New Roman" w:hAnsi="Times New Roman" w:cs="Times New Roman"/>
          <w:b/>
        </w:rPr>
        <w:t>.</w:t>
      </w:r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непостигане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споразумение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страните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договарят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отнесат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спора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разглеждане</w:t>
      </w:r>
      <w:proofErr w:type="spellEnd"/>
      <w:r w:rsidRPr="0020332B">
        <w:rPr>
          <w:rFonts w:ascii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hAnsi="Times New Roman" w:cs="Times New Roman"/>
        </w:rPr>
        <w:t>решаване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компетентния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съд</w:t>
      </w:r>
      <w:proofErr w:type="spellEnd"/>
      <w:r w:rsidRPr="0020332B">
        <w:rPr>
          <w:rFonts w:ascii="Times New Roman" w:hAnsi="Times New Roman" w:cs="Times New Roman"/>
        </w:rPr>
        <w:t>.</w:t>
      </w:r>
      <w:proofErr w:type="gramEnd"/>
    </w:p>
    <w:p w:rsidR="00EC1F19" w:rsidRPr="005F7C36" w:rsidRDefault="00373A3C" w:rsidP="001A5470">
      <w:pPr>
        <w:spacing w:line="240" w:lineRule="auto"/>
        <w:ind w:firstLine="0"/>
        <w:rPr>
          <w:rFonts w:ascii="Times New Roman" w:hAnsi="Times New Roman" w:cs="Times New Roman"/>
        </w:rPr>
      </w:pPr>
      <w:proofErr w:type="gramStart"/>
      <w:r w:rsidRPr="0020332B">
        <w:rPr>
          <w:rFonts w:ascii="Times New Roman" w:hAnsi="Times New Roman" w:cs="Times New Roman"/>
          <w:b/>
        </w:rPr>
        <w:t>Чл.4</w:t>
      </w:r>
      <w:r w:rsidR="003920CB" w:rsidRPr="0020332B">
        <w:rPr>
          <w:rFonts w:ascii="Times New Roman" w:hAnsi="Times New Roman" w:cs="Times New Roman"/>
          <w:b/>
          <w:lang w:val="bg-BG"/>
        </w:rPr>
        <w:t>5</w:t>
      </w:r>
      <w:r w:rsidRPr="0020332B">
        <w:rPr>
          <w:rFonts w:ascii="Times New Roman" w:hAnsi="Times New Roman" w:cs="Times New Roman"/>
          <w:b/>
        </w:rPr>
        <w:t>.</w:t>
      </w:r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Нищожността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никоя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клауза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настоящия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договор</w:t>
      </w:r>
      <w:proofErr w:type="spellEnd"/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която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бъде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обявена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противречаща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приложимия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закон</w:t>
      </w:r>
      <w:proofErr w:type="spellEnd"/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няма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направи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невалидна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никоя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друга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негова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клауза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или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договора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като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цяло</w:t>
      </w:r>
      <w:proofErr w:type="spellEnd"/>
      <w:r w:rsidRPr="0020332B">
        <w:rPr>
          <w:rFonts w:ascii="Times New Roman" w:hAnsi="Times New Roman" w:cs="Times New Roman"/>
        </w:rPr>
        <w:t>.</w:t>
      </w:r>
      <w:proofErr w:type="gramEnd"/>
    </w:p>
    <w:p w:rsidR="00EC1F19" w:rsidRDefault="00EC1F19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EC1F19">
        <w:rPr>
          <w:rFonts w:ascii="Times New Roman" w:hAnsi="Times New Roman" w:cs="Times New Roman"/>
          <w:b/>
          <w:lang w:val="bg-BG"/>
        </w:rPr>
        <w:t>Чл. 46</w:t>
      </w:r>
      <w:r>
        <w:rPr>
          <w:rFonts w:ascii="Times New Roman" w:hAnsi="Times New Roman" w:cs="Times New Roman"/>
          <w:lang w:val="bg-BG"/>
        </w:rPr>
        <w:t xml:space="preserve">. </w:t>
      </w:r>
      <w:r w:rsidRPr="00EC1F19">
        <w:rPr>
          <w:rFonts w:ascii="Times New Roman" w:hAnsi="Times New Roman" w:cs="Times New Roman"/>
          <w:lang w:val="bg-BG"/>
        </w:rPr>
        <w:t>Обработването на лични данни на физически лица в процеса на изпълнение на настоящия договор, ще се извършва при условията на чл. 28 от Общия  регламент за защита на личните данни - Регламент (ЕС) 2016/679 и приложимото национално законодателство.</w:t>
      </w:r>
      <w:r w:rsidR="00486025">
        <w:rPr>
          <w:rFonts w:ascii="Times New Roman" w:hAnsi="Times New Roman" w:cs="Times New Roman"/>
          <w:lang w:val="bg-BG"/>
        </w:rPr>
        <w:t xml:space="preserve"> Страните приемат и дават съгласието си за съхранение и обработване на личните им данни за целите на настоящата процедура.</w:t>
      </w:r>
    </w:p>
    <w:p w:rsidR="00EC1F19" w:rsidRPr="00EC1F19" w:rsidRDefault="00EC1F19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</w:rPr>
      </w:pPr>
      <w:proofErr w:type="spellStart"/>
      <w:r w:rsidRPr="008B015B">
        <w:rPr>
          <w:rFonts w:ascii="Times New Roman" w:hAnsi="Times New Roman" w:cs="Times New Roman"/>
        </w:rPr>
        <w:t>Приложение</w:t>
      </w:r>
      <w:proofErr w:type="spellEnd"/>
      <w:r w:rsidRPr="008B015B">
        <w:rPr>
          <w:rFonts w:ascii="Times New Roman" w:hAnsi="Times New Roman" w:cs="Times New Roman"/>
        </w:rPr>
        <w:t xml:space="preserve"> №1: </w:t>
      </w:r>
      <w:proofErr w:type="spellStart"/>
      <w:r w:rsidRPr="008B015B">
        <w:rPr>
          <w:rFonts w:ascii="Times New Roman" w:hAnsi="Times New Roman" w:cs="Times New Roman"/>
        </w:rPr>
        <w:t>Техническо</w:t>
      </w:r>
      <w:proofErr w:type="spellEnd"/>
      <w:r w:rsidRPr="008B015B">
        <w:rPr>
          <w:rFonts w:ascii="Times New Roman" w:hAnsi="Times New Roman" w:cs="Times New Roman"/>
        </w:rPr>
        <w:t xml:space="preserve"> </w:t>
      </w:r>
      <w:r w:rsidR="00962066" w:rsidRPr="008B015B">
        <w:rPr>
          <w:rFonts w:ascii="Times New Roman" w:hAnsi="Times New Roman" w:cs="Times New Roman"/>
          <w:lang w:val="bg-BG"/>
        </w:rPr>
        <w:t xml:space="preserve">и ценово </w:t>
      </w:r>
      <w:proofErr w:type="spellStart"/>
      <w:r w:rsidRPr="008B015B">
        <w:rPr>
          <w:rFonts w:ascii="Times New Roman" w:hAnsi="Times New Roman" w:cs="Times New Roman"/>
        </w:rPr>
        <w:t>предложение</w:t>
      </w:r>
      <w:proofErr w:type="spellEnd"/>
      <w:r w:rsidRPr="008B015B">
        <w:rPr>
          <w:rFonts w:ascii="Times New Roman" w:hAnsi="Times New Roman" w:cs="Times New Roman"/>
        </w:rPr>
        <w:t>;</w:t>
      </w:r>
    </w:p>
    <w:p w:rsidR="00962066" w:rsidRPr="0020332B" w:rsidRDefault="00962066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proofErr w:type="spellStart"/>
      <w:proofErr w:type="gramStart"/>
      <w:r w:rsidRPr="0020332B">
        <w:rPr>
          <w:rFonts w:ascii="Times New Roman" w:hAnsi="Times New Roman" w:cs="Times New Roman"/>
        </w:rPr>
        <w:t>Договорът</w:t>
      </w:r>
      <w:proofErr w:type="spellEnd"/>
      <w:r w:rsidRPr="0020332B">
        <w:rPr>
          <w:rFonts w:ascii="Times New Roman" w:hAnsi="Times New Roman" w:cs="Times New Roman"/>
        </w:rPr>
        <w:t xml:space="preserve"> е </w:t>
      </w:r>
      <w:proofErr w:type="spellStart"/>
      <w:r w:rsidRPr="0020332B">
        <w:rPr>
          <w:rFonts w:ascii="Times New Roman" w:hAnsi="Times New Roman" w:cs="Times New Roman"/>
        </w:rPr>
        <w:t>съставен</w:t>
      </w:r>
      <w:proofErr w:type="spellEnd"/>
      <w:r w:rsidRPr="0020332B">
        <w:rPr>
          <w:rFonts w:ascii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hAnsi="Times New Roman" w:cs="Times New Roman"/>
        </w:rPr>
        <w:t>подписан</w:t>
      </w:r>
      <w:proofErr w:type="spellEnd"/>
      <w:r w:rsidRPr="0020332B">
        <w:rPr>
          <w:rFonts w:ascii="Times New Roman" w:hAnsi="Times New Roman" w:cs="Times New Roman"/>
        </w:rPr>
        <w:t xml:space="preserve"> в </w:t>
      </w:r>
      <w:proofErr w:type="spellStart"/>
      <w:r w:rsidRPr="0020332B">
        <w:rPr>
          <w:rFonts w:ascii="Times New Roman" w:hAnsi="Times New Roman" w:cs="Times New Roman"/>
        </w:rPr>
        <w:t>два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еднообразни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екземпляра</w:t>
      </w:r>
      <w:proofErr w:type="spellEnd"/>
      <w:r w:rsidRPr="0020332B">
        <w:rPr>
          <w:rFonts w:ascii="Times New Roman" w:hAnsi="Times New Roman" w:cs="Times New Roman"/>
        </w:rPr>
        <w:t xml:space="preserve"> – </w:t>
      </w:r>
      <w:proofErr w:type="spellStart"/>
      <w:r w:rsidRPr="0020332B">
        <w:rPr>
          <w:rFonts w:ascii="Times New Roman" w:hAnsi="Times New Roman" w:cs="Times New Roman"/>
        </w:rPr>
        <w:t>по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един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всяка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страните</w:t>
      </w:r>
      <w:proofErr w:type="spellEnd"/>
      <w:r w:rsidRPr="0020332B">
        <w:rPr>
          <w:rFonts w:ascii="Times New Roman" w:hAnsi="Times New Roman" w:cs="Times New Roman"/>
        </w:rPr>
        <w:t>.</w:t>
      </w:r>
      <w:proofErr w:type="gramEnd"/>
    </w:p>
    <w:p w:rsidR="001A5470" w:rsidRDefault="001A5470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</w:p>
    <w:p w:rsidR="0028530C" w:rsidRDefault="0028530C" w:rsidP="001A5470">
      <w:pPr>
        <w:spacing w:line="240" w:lineRule="auto"/>
        <w:ind w:firstLine="0"/>
        <w:rPr>
          <w:rFonts w:ascii="Times New Roman" w:hAnsi="Times New Roman" w:cs="Times New Roman"/>
        </w:rPr>
      </w:pPr>
    </w:p>
    <w:p w:rsidR="005F7C36" w:rsidRPr="005F7C36" w:rsidRDefault="005F7C36" w:rsidP="001A5470">
      <w:pPr>
        <w:spacing w:line="240" w:lineRule="auto"/>
        <w:ind w:firstLine="0"/>
        <w:rPr>
          <w:rFonts w:ascii="Times New Roman" w:hAnsi="Times New Roman" w:cs="Times New Roman"/>
        </w:rPr>
      </w:pPr>
    </w:p>
    <w:p w:rsidR="0028530C" w:rsidRDefault="0028530C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</w:p>
    <w:p w:rsidR="00BE48E4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proofErr w:type="spellStart"/>
      <w:r w:rsidRPr="0020332B">
        <w:rPr>
          <w:rFonts w:ascii="Times New Roman" w:hAnsi="Times New Roman" w:cs="Times New Roman"/>
        </w:rPr>
        <w:t>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Възложителя</w:t>
      </w:r>
      <w:proofErr w:type="spellEnd"/>
      <w:proofErr w:type="gramStart"/>
      <w:r w:rsidRPr="0020332B">
        <w:rPr>
          <w:rFonts w:ascii="Times New Roman" w:hAnsi="Times New Roman" w:cs="Times New Roman"/>
        </w:rPr>
        <w:t>:_</w:t>
      </w:r>
      <w:proofErr w:type="gramEnd"/>
      <w:r w:rsidRPr="0020332B">
        <w:rPr>
          <w:rFonts w:ascii="Times New Roman" w:hAnsi="Times New Roman" w:cs="Times New Roman"/>
        </w:rPr>
        <w:t xml:space="preserve">__________________      </w:t>
      </w:r>
      <w:r w:rsidRPr="0020332B">
        <w:rPr>
          <w:rFonts w:ascii="Times New Roman" w:hAnsi="Times New Roman" w:cs="Times New Roman"/>
        </w:rPr>
        <w:tab/>
      </w:r>
      <w:proofErr w:type="spellStart"/>
      <w:r w:rsidRPr="0020332B">
        <w:rPr>
          <w:rFonts w:ascii="Times New Roman" w:hAnsi="Times New Roman" w:cs="Times New Roman"/>
        </w:rPr>
        <w:t>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Изпълнителя</w:t>
      </w:r>
      <w:proofErr w:type="spellEnd"/>
      <w:r w:rsidRPr="0020332B">
        <w:rPr>
          <w:rFonts w:ascii="Times New Roman" w:hAnsi="Times New Roman" w:cs="Times New Roman"/>
        </w:rPr>
        <w:t>:______________________</w:t>
      </w:r>
    </w:p>
    <w:p w:rsidR="0028530C" w:rsidRDefault="0028530C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</w:p>
    <w:p w:rsidR="00373A3C" w:rsidRPr="003C6E88" w:rsidRDefault="00373A3C" w:rsidP="003C6E88">
      <w:pPr>
        <w:ind w:firstLine="0"/>
        <w:rPr>
          <w:rFonts w:ascii="Times New Roman" w:hAnsi="Times New Roman" w:cs="Times New Roman"/>
          <w:lang w:val="bg-BG"/>
        </w:rPr>
      </w:pPr>
      <w:r w:rsidRPr="0020332B">
        <w:rPr>
          <w:rFonts w:ascii="Times New Roman" w:hAnsi="Times New Roman" w:cs="Times New Roman"/>
        </w:rPr>
        <w:t>/</w:t>
      </w:r>
      <w:r w:rsidR="003C6E88" w:rsidRPr="003C6E8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bg-BG"/>
        </w:rPr>
        <w:t xml:space="preserve"> </w:t>
      </w:r>
      <w:r w:rsidR="003C6E88" w:rsidRPr="003C6E88">
        <w:rPr>
          <w:rFonts w:ascii="Times New Roman" w:hAnsi="Times New Roman" w:cs="Times New Roman"/>
          <w:lang w:val="bg-BG"/>
        </w:rPr>
        <w:t>Доц.</w:t>
      </w:r>
      <w:r w:rsidR="003C6E88" w:rsidRPr="003C6E88">
        <w:rPr>
          <w:rFonts w:ascii="Times New Roman" w:hAnsi="Times New Roman" w:cs="Times New Roman"/>
        </w:rPr>
        <w:t xml:space="preserve"> </w:t>
      </w:r>
      <w:r w:rsidR="003C6E88" w:rsidRPr="003C6E88">
        <w:rPr>
          <w:rFonts w:ascii="Times New Roman" w:hAnsi="Times New Roman" w:cs="Times New Roman"/>
          <w:lang w:val="bg-BG"/>
        </w:rPr>
        <w:t>Пенка Петрова</w:t>
      </w:r>
    </w:p>
    <w:p w:rsidR="00335555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</w:rPr>
      </w:pPr>
      <w:r w:rsidRPr="0020332B">
        <w:rPr>
          <w:rFonts w:ascii="Times New Roman" w:hAnsi="Times New Roman" w:cs="Times New Roman"/>
        </w:rPr>
        <w:t xml:space="preserve">- </w:t>
      </w:r>
      <w:proofErr w:type="spellStart"/>
      <w:r w:rsidRPr="0020332B">
        <w:rPr>
          <w:rFonts w:ascii="Times New Roman" w:hAnsi="Times New Roman" w:cs="Times New Roman"/>
        </w:rPr>
        <w:t>Директор</w:t>
      </w:r>
      <w:proofErr w:type="spellEnd"/>
      <w:r w:rsidRPr="0020332B">
        <w:rPr>
          <w:rFonts w:ascii="Times New Roman" w:hAnsi="Times New Roman" w:cs="Times New Roman"/>
        </w:rPr>
        <w:t xml:space="preserve">/                      </w:t>
      </w:r>
      <w:r w:rsidRPr="0020332B">
        <w:rPr>
          <w:rFonts w:ascii="Times New Roman" w:hAnsi="Times New Roman" w:cs="Times New Roman"/>
        </w:rPr>
        <w:tab/>
      </w:r>
      <w:r w:rsidRPr="0020332B">
        <w:rPr>
          <w:rFonts w:ascii="Times New Roman" w:hAnsi="Times New Roman" w:cs="Times New Roman"/>
        </w:rPr>
        <w:tab/>
        <w:t xml:space="preserve">                             /…………………………/</w:t>
      </w:r>
    </w:p>
    <w:sectPr w:rsidR="00335555" w:rsidRPr="0020332B" w:rsidSect="00265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F52" w:rsidRDefault="00251F52" w:rsidP="003342E1">
      <w:pPr>
        <w:spacing w:line="240" w:lineRule="auto"/>
      </w:pPr>
      <w:r>
        <w:separator/>
      </w:r>
    </w:p>
  </w:endnote>
  <w:endnote w:type="continuationSeparator" w:id="0">
    <w:p w:rsidR="00251F52" w:rsidRDefault="00251F52" w:rsidP="003342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E1" w:rsidRDefault="003342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513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332B" w:rsidRDefault="009E608B">
        <w:pPr>
          <w:pStyle w:val="Footer"/>
          <w:jc w:val="right"/>
        </w:pPr>
        <w:r>
          <w:fldChar w:fldCharType="begin"/>
        </w:r>
        <w:r w:rsidR="0020332B">
          <w:instrText xml:space="preserve"> PAGE   \* MERGEFORMAT </w:instrText>
        </w:r>
        <w:r>
          <w:fldChar w:fldCharType="separate"/>
        </w:r>
        <w:r w:rsidR="0050065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342E1" w:rsidRDefault="003342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E1" w:rsidRDefault="00334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F52" w:rsidRDefault="00251F52" w:rsidP="003342E1">
      <w:pPr>
        <w:spacing w:line="240" w:lineRule="auto"/>
      </w:pPr>
      <w:r>
        <w:separator/>
      </w:r>
    </w:p>
  </w:footnote>
  <w:footnote w:type="continuationSeparator" w:id="0">
    <w:p w:rsidR="00251F52" w:rsidRDefault="00251F52" w:rsidP="003342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E1" w:rsidRDefault="003342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1774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342E1" w:rsidRDefault="00251F52">
        <w:pPr>
          <w:pStyle w:val="Header"/>
          <w:jc w:val="right"/>
        </w:pPr>
      </w:p>
    </w:sdtContent>
  </w:sdt>
  <w:p w:rsidR="003342E1" w:rsidRDefault="003342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E1" w:rsidRDefault="003342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F83"/>
    <w:rsid w:val="00024E9F"/>
    <w:rsid w:val="000668BC"/>
    <w:rsid w:val="00091E2E"/>
    <w:rsid w:val="000A08A5"/>
    <w:rsid w:val="000A18DF"/>
    <w:rsid w:val="0011523D"/>
    <w:rsid w:val="0013470B"/>
    <w:rsid w:val="001411EC"/>
    <w:rsid w:val="001473EB"/>
    <w:rsid w:val="0015156B"/>
    <w:rsid w:val="00155FC1"/>
    <w:rsid w:val="001560C9"/>
    <w:rsid w:val="0015624C"/>
    <w:rsid w:val="001A5470"/>
    <w:rsid w:val="001D12AE"/>
    <w:rsid w:val="001D7109"/>
    <w:rsid w:val="0020332B"/>
    <w:rsid w:val="00235707"/>
    <w:rsid w:val="00251F52"/>
    <w:rsid w:val="00265A13"/>
    <w:rsid w:val="00265AF9"/>
    <w:rsid w:val="00274B07"/>
    <w:rsid w:val="00281634"/>
    <w:rsid w:val="0028530C"/>
    <w:rsid w:val="0029561E"/>
    <w:rsid w:val="002A1580"/>
    <w:rsid w:val="002B4C62"/>
    <w:rsid w:val="00320612"/>
    <w:rsid w:val="00325530"/>
    <w:rsid w:val="003342E1"/>
    <w:rsid w:val="00335555"/>
    <w:rsid w:val="00350AA4"/>
    <w:rsid w:val="00363F4D"/>
    <w:rsid w:val="00372C65"/>
    <w:rsid w:val="00373A3C"/>
    <w:rsid w:val="00387712"/>
    <w:rsid w:val="003920CB"/>
    <w:rsid w:val="003949C4"/>
    <w:rsid w:val="003B4350"/>
    <w:rsid w:val="003B4716"/>
    <w:rsid w:val="003B73D7"/>
    <w:rsid w:val="003C6E88"/>
    <w:rsid w:val="003F67ED"/>
    <w:rsid w:val="003F7F83"/>
    <w:rsid w:val="00405A5B"/>
    <w:rsid w:val="004126AC"/>
    <w:rsid w:val="004209B2"/>
    <w:rsid w:val="004360DA"/>
    <w:rsid w:val="00443403"/>
    <w:rsid w:val="00463A80"/>
    <w:rsid w:val="00463B08"/>
    <w:rsid w:val="00475338"/>
    <w:rsid w:val="00482710"/>
    <w:rsid w:val="00486025"/>
    <w:rsid w:val="004D1719"/>
    <w:rsid w:val="0050065A"/>
    <w:rsid w:val="005838A8"/>
    <w:rsid w:val="005C1153"/>
    <w:rsid w:val="005C3AD9"/>
    <w:rsid w:val="005D453E"/>
    <w:rsid w:val="005F7C36"/>
    <w:rsid w:val="006105CA"/>
    <w:rsid w:val="00611D56"/>
    <w:rsid w:val="00635BFB"/>
    <w:rsid w:val="006B1A9F"/>
    <w:rsid w:val="006B69E7"/>
    <w:rsid w:val="006B6F27"/>
    <w:rsid w:val="006E0D1E"/>
    <w:rsid w:val="006F0CD2"/>
    <w:rsid w:val="00705C83"/>
    <w:rsid w:val="00706081"/>
    <w:rsid w:val="00763FB7"/>
    <w:rsid w:val="00773BD8"/>
    <w:rsid w:val="00780BCB"/>
    <w:rsid w:val="007A533A"/>
    <w:rsid w:val="007D7E9D"/>
    <w:rsid w:val="00883232"/>
    <w:rsid w:val="00886F05"/>
    <w:rsid w:val="00890D7F"/>
    <w:rsid w:val="008B015B"/>
    <w:rsid w:val="008B390D"/>
    <w:rsid w:val="008D6166"/>
    <w:rsid w:val="009116B5"/>
    <w:rsid w:val="00957BAA"/>
    <w:rsid w:val="00962066"/>
    <w:rsid w:val="00972412"/>
    <w:rsid w:val="009B374C"/>
    <w:rsid w:val="009D4BE5"/>
    <w:rsid w:val="009D595C"/>
    <w:rsid w:val="009E608B"/>
    <w:rsid w:val="00A5090C"/>
    <w:rsid w:val="00A6680B"/>
    <w:rsid w:val="00A86F16"/>
    <w:rsid w:val="00A935CA"/>
    <w:rsid w:val="00AC39EE"/>
    <w:rsid w:val="00AD00AD"/>
    <w:rsid w:val="00B47B05"/>
    <w:rsid w:val="00B80B49"/>
    <w:rsid w:val="00BC0346"/>
    <w:rsid w:val="00BC6B40"/>
    <w:rsid w:val="00BE48E4"/>
    <w:rsid w:val="00BF3FC1"/>
    <w:rsid w:val="00C02A76"/>
    <w:rsid w:val="00C314B7"/>
    <w:rsid w:val="00C37E63"/>
    <w:rsid w:val="00C43591"/>
    <w:rsid w:val="00C77A9C"/>
    <w:rsid w:val="00C85E63"/>
    <w:rsid w:val="00C96F79"/>
    <w:rsid w:val="00C97B50"/>
    <w:rsid w:val="00CD1FAD"/>
    <w:rsid w:val="00CD2C09"/>
    <w:rsid w:val="00D10890"/>
    <w:rsid w:val="00D11D50"/>
    <w:rsid w:val="00D168C1"/>
    <w:rsid w:val="00D236E8"/>
    <w:rsid w:val="00D3506D"/>
    <w:rsid w:val="00D658C0"/>
    <w:rsid w:val="00D830BE"/>
    <w:rsid w:val="00DA7578"/>
    <w:rsid w:val="00DC34AD"/>
    <w:rsid w:val="00DE5CB4"/>
    <w:rsid w:val="00E000E4"/>
    <w:rsid w:val="00E13FDD"/>
    <w:rsid w:val="00E16326"/>
    <w:rsid w:val="00E26A70"/>
    <w:rsid w:val="00EA0086"/>
    <w:rsid w:val="00EC1F19"/>
    <w:rsid w:val="00EC68BF"/>
    <w:rsid w:val="00EE31F0"/>
    <w:rsid w:val="00EF6704"/>
    <w:rsid w:val="00F22837"/>
    <w:rsid w:val="00F509C9"/>
    <w:rsid w:val="00F56C3D"/>
    <w:rsid w:val="00F74171"/>
    <w:rsid w:val="00F951BF"/>
    <w:rsid w:val="00FC333C"/>
    <w:rsid w:val="00FF2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paragraph" w:styleId="Header">
    <w:name w:val="header"/>
    <w:basedOn w:val="Normal"/>
    <w:link w:val="HeaderChar"/>
    <w:uiPriority w:val="99"/>
    <w:unhideWhenUsed/>
    <w:rsid w:val="003342E1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E1"/>
  </w:style>
  <w:style w:type="paragraph" w:styleId="Footer">
    <w:name w:val="footer"/>
    <w:basedOn w:val="Normal"/>
    <w:link w:val="FooterChar"/>
    <w:uiPriority w:val="99"/>
    <w:unhideWhenUsed/>
    <w:rsid w:val="003342E1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paragraph" w:styleId="Header">
    <w:name w:val="header"/>
    <w:basedOn w:val="Normal"/>
    <w:link w:val="HeaderChar"/>
    <w:uiPriority w:val="99"/>
    <w:unhideWhenUsed/>
    <w:rsid w:val="003342E1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E1"/>
  </w:style>
  <w:style w:type="paragraph" w:styleId="Footer">
    <w:name w:val="footer"/>
    <w:basedOn w:val="Normal"/>
    <w:link w:val="FooterChar"/>
    <w:uiPriority w:val="99"/>
    <w:unhideWhenUsed/>
    <w:rsid w:val="003342E1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8</cp:revision>
  <dcterms:created xsi:type="dcterms:W3CDTF">2020-03-10T13:23:00Z</dcterms:created>
  <dcterms:modified xsi:type="dcterms:W3CDTF">2020-04-28T09:28:00Z</dcterms:modified>
</cp:coreProperties>
</file>